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B6" w:rsidRDefault="00F93EB6">
      <w:pPr>
        <w:spacing w:after="0" w:line="240" w:lineRule="auto"/>
        <w:ind w:left="300"/>
        <w:jc w:val="center"/>
      </w:pPr>
      <w:bookmarkStart w:id="0" w:name="_GoBack"/>
      <w:bookmarkEnd w:id="0"/>
    </w:p>
    <w:p w:rsidR="00F93EB6" w:rsidRDefault="004942CD">
      <w:pPr>
        <w:spacing w:after="0" w:line="240" w:lineRule="auto"/>
        <w:ind w:left="300"/>
        <w:jc w:val="center"/>
      </w:pPr>
      <w:r>
        <w:rPr>
          <w:rFonts w:ascii="Times New Roman"/>
          <w:b/>
          <w:smallCaps/>
          <w:sz w:val="40"/>
        </w:rPr>
        <w:t>The School Plan for Student Achievement</w:t>
      </w:r>
    </w:p>
    <w:p w:rsidR="00F93EB6" w:rsidRDefault="00F93EB6">
      <w:pPr>
        <w:spacing w:after="0" w:line="240" w:lineRule="auto"/>
        <w:ind w:left="300"/>
        <w:jc w:val="center"/>
      </w:pPr>
    </w:p>
    <w:p w:rsidR="00F93EB6" w:rsidRDefault="004942CD">
      <w:pPr>
        <w:spacing w:after="0" w:line="240" w:lineRule="auto"/>
        <w:ind w:left="300"/>
        <w:jc w:val="center"/>
      </w:pPr>
      <w:r>
        <w:rPr>
          <w:rFonts w:ascii="Times New Roman"/>
          <w:b/>
          <w:smallCaps/>
          <w:sz w:val="40"/>
        </w:rPr>
        <w:t>at</w:t>
      </w:r>
      <w:r>
        <w:rPr>
          <w:rFonts w:ascii="Times New Roman"/>
          <w:b/>
          <w:smallCaps/>
          <w:sz w:val="40"/>
        </w:rPr>
        <w:t> </w:t>
      </w:r>
      <w:r>
        <w:rPr>
          <w:rFonts w:ascii="Times New Roman"/>
          <w:b/>
          <w:smallCaps/>
          <w:color w:val="FA4B4B"/>
          <w:sz w:val="40"/>
        </w:rPr>
        <w:t>Bell Middle</w:t>
      </w:r>
      <w:r>
        <w:rPr>
          <w:rFonts w:ascii="Times New Roman"/>
          <w:b/>
          <w:smallCaps/>
          <w:sz w:val="40"/>
        </w:rPr>
        <w:t> </w:t>
      </w:r>
      <w:r>
        <w:rPr>
          <w:rFonts w:ascii="Times New Roman"/>
          <w:b/>
          <w:smallCaps/>
          <w:sz w:val="40"/>
        </w:rPr>
        <w:t>School</w:t>
      </w:r>
    </w:p>
    <w:p w:rsidR="00F93EB6" w:rsidRDefault="00F93EB6">
      <w:pPr>
        <w:spacing w:after="0" w:line="240" w:lineRule="auto"/>
        <w:ind w:left="300"/>
        <w:jc w:val="center"/>
      </w:pPr>
    </w:p>
    <w:p w:rsidR="00F93EB6" w:rsidRDefault="004942CD">
      <w:pPr>
        <w:spacing w:after="0" w:line="240" w:lineRule="auto"/>
        <w:ind w:left="300"/>
        <w:jc w:val="center"/>
      </w:pPr>
      <w:r>
        <w:rPr>
          <w:rFonts w:ascii="Times New Roman"/>
          <w:b/>
          <w:smallCaps/>
          <w:sz w:val="40"/>
        </w:rPr>
        <w:t>2021-22</w:t>
      </w:r>
    </w:p>
    <w:p w:rsidR="00F93EB6" w:rsidRDefault="00F93EB6">
      <w:pPr>
        <w:spacing w:after="0" w:line="240" w:lineRule="auto"/>
        <w:ind w:left="300"/>
        <w:jc w:val="center"/>
      </w:pPr>
    </w:p>
    <w:p w:rsidR="00F93EB6" w:rsidRDefault="004942CD">
      <w:pPr>
        <w:spacing w:after="0" w:line="240" w:lineRule="auto"/>
        <w:ind w:left="300"/>
        <w:jc w:val="center"/>
      </w:pPr>
      <w:r>
        <w:rPr>
          <w:rFonts w:ascii="Times New Roman"/>
        </w:rPr>
        <w:t>37-68338-6059588</w:t>
      </w:r>
    </w:p>
    <w:p w:rsidR="00F93EB6" w:rsidRDefault="004942CD">
      <w:pPr>
        <w:spacing w:after="0" w:line="240" w:lineRule="auto"/>
        <w:ind w:left="300"/>
        <w:jc w:val="center"/>
      </w:pPr>
      <w:r>
        <w:rPr>
          <w:rFonts w:ascii="Times New Roman"/>
        </w:rPr>
        <w:t>CDS Code</w:t>
      </w:r>
    </w:p>
    <w:p w:rsidR="00F93EB6" w:rsidRDefault="00F93EB6">
      <w:pPr>
        <w:spacing w:after="0" w:line="240" w:lineRule="auto"/>
        <w:ind w:left="300"/>
        <w:jc w:val="center"/>
      </w:pPr>
    </w:p>
    <w:p w:rsidR="00F93EB6" w:rsidRDefault="004942CD">
      <w:pPr>
        <w:spacing w:after="0" w:line="240" w:lineRule="auto"/>
        <w:ind w:left="300"/>
        <w:jc w:val="center"/>
      </w:pPr>
      <w:r>
        <w:rPr>
          <w:rFonts w:ascii="Times New Roman"/>
        </w:rPr>
        <w:t>This is a plan of actions to be taken to raise the academic performance of students and improve the school</w:t>
      </w:r>
      <w:r>
        <w:rPr>
          <w:rFonts w:ascii="Times New Roman"/>
        </w:rPr>
        <w:t>’</w:t>
      </w:r>
      <w:r>
        <w:rPr>
          <w:rFonts w:ascii="Times New Roman"/>
        </w:rPr>
        <w:t>s educational program.</w:t>
      </w:r>
    </w:p>
    <w:p w:rsidR="00F93EB6" w:rsidRDefault="004942CD">
      <w:pPr>
        <w:spacing w:after="0" w:line="240" w:lineRule="auto"/>
        <w:ind w:left="300"/>
        <w:jc w:val="center"/>
      </w:pPr>
      <w:r>
        <w:rPr>
          <w:rFonts w:ascii="Times New Roman"/>
        </w:rPr>
        <w:t xml:space="preserve">For additional </w:t>
      </w:r>
      <w:r>
        <w:rPr>
          <w:rFonts w:ascii="Times New Roman"/>
        </w:rPr>
        <w:t>information on school programs and how you may become involved, please contact the following person:</w:t>
      </w:r>
    </w:p>
    <w:p w:rsidR="00F93EB6" w:rsidRDefault="00F93EB6">
      <w:pPr>
        <w:spacing w:after="0" w:line="240" w:lineRule="auto"/>
        <w:ind w:left="300"/>
        <w:jc w:val="center"/>
      </w:pPr>
    </w:p>
    <w:p w:rsidR="00F93EB6" w:rsidRDefault="004942CD">
      <w:pPr>
        <w:spacing w:after="0" w:line="240" w:lineRule="auto"/>
        <w:ind w:left="5000"/>
      </w:pPr>
      <w:r>
        <w:rPr>
          <w:rFonts w:ascii="Times New Roman"/>
          <w:b/>
        </w:rPr>
        <w:t>The following items are included:</w:t>
      </w:r>
    </w:p>
    <w:p w:rsidR="00F93EB6" w:rsidRDefault="004942CD">
      <w:pPr>
        <w:spacing w:after="0" w:line="240" w:lineRule="auto"/>
        <w:ind w:left="5000"/>
      </w:pP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rPr>
        <w:t>Recommendations and Assurances</w:t>
      </w:r>
    </w:p>
    <w:p w:rsidR="00F93EB6" w:rsidRDefault="004942CD">
      <w:pPr>
        <w:spacing w:after="0" w:line="240" w:lineRule="auto"/>
        <w:ind w:left="5000"/>
      </w:pPr>
      <w:r>
        <w:fldChar w:fldCharType="begin">
          <w:ffData>
            <w:name w:val="Check1"/>
            <w:enabled/>
            <w:calcOnExit w:val="0"/>
            <w:checkBox>
              <w:sizeAuto/>
              <w:default w:val="1"/>
            </w:checkBox>
          </w:ffData>
        </w:fldChar>
      </w:r>
      <w:r>
        <w:instrText xml:space="preserve"> FORMCHECK</w:instrText>
      </w:r>
      <w:r>
        <w:instrText xml:space="preserve">BOX </w:instrText>
      </w:r>
      <w:r>
        <w:fldChar w:fldCharType="separate"/>
      </w:r>
      <w:r>
        <w:fldChar w:fldCharType="end"/>
      </w:r>
      <w:r>
        <w:t>  </w:t>
      </w:r>
      <w:r>
        <w:rPr>
          <w:rFonts w:ascii="Times New Roman"/>
        </w:rPr>
        <w:t>Data Reports</w:t>
      </w:r>
    </w:p>
    <w:p w:rsidR="00F93EB6" w:rsidRDefault="004942CD">
      <w:pPr>
        <w:spacing w:after="0" w:line="240" w:lineRule="auto"/>
        <w:ind w:left="5000"/>
      </w:pP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rPr>
        <w:t>SPSA Assessment and Evaluation Summary</w:t>
      </w:r>
    </w:p>
    <w:p w:rsidR="00F93EB6" w:rsidRDefault="004942CD">
      <w:pPr>
        <w:spacing w:after="0" w:line="240" w:lineRule="auto"/>
        <w:ind w:left="5000"/>
      </w:pP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rPr>
        <w:t>Parent&amp;Family Engagement Policy</w:t>
      </w:r>
    </w:p>
    <w:p w:rsidR="00F93EB6" w:rsidRDefault="004942CD">
      <w:pPr>
        <w:spacing w:after="0" w:line="240" w:lineRule="auto"/>
        <w:ind w:left="5000"/>
      </w:pPr>
      <w:r>
        <w:fldChar w:fldCharType="begin">
          <w:ffData>
            <w:name w:val="Check1"/>
            <w:enabled/>
            <w:calcOnExit w:val="0"/>
            <w:checkBox>
              <w:sizeAuto/>
              <w:default w:val="1"/>
            </w:checkBox>
          </w:ffData>
        </w:fldChar>
      </w:r>
      <w:r>
        <w:instrText xml:space="preserve"> FORMCHECKBOX </w:instrText>
      </w:r>
      <w:r>
        <w:fldChar w:fldCharType="separate"/>
      </w:r>
      <w:r>
        <w:fldChar w:fldCharType="end"/>
      </w:r>
      <w:r>
        <w:t>  </w:t>
      </w:r>
      <w:r>
        <w:rPr>
          <w:rFonts w:ascii="Times New Roman"/>
        </w:rPr>
        <w:t>School Parent Compact</w:t>
      </w:r>
    </w:p>
    <w:p w:rsidR="00F93EB6" w:rsidRDefault="00F93EB6">
      <w:pPr>
        <w:spacing w:after="0" w:line="240" w:lineRule="auto"/>
        <w:ind w:left="300"/>
        <w:jc w:val="center"/>
      </w:pPr>
    </w:p>
    <w:p w:rsidR="00F93EB6" w:rsidRDefault="004942CD">
      <w:pPr>
        <w:spacing w:after="0" w:line="240" w:lineRule="auto"/>
        <w:ind w:left="300"/>
        <w:jc w:val="center"/>
      </w:pPr>
      <w:r>
        <w:rPr>
          <w:rFonts w:ascii="Times New Roman"/>
          <w:b/>
          <w:sz w:val="32"/>
        </w:rPr>
        <w:t>Board Approval:</w:t>
      </w:r>
      <w:r>
        <w:rPr>
          <w:rFonts w:ascii="Times New Roman"/>
          <w:i/>
          <w:sz w:val="28"/>
        </w:rPr>
        <w:t> </w:t>
      </w:r>
      <w:r>
        <w:rPr>
          <w:rFonts w:ascii="Times New Roman"/>
          <w:i/>
          <w:sz w:val="28"/>
        </w:rPr>
        <w:t>(Date to be inserted by Financial Planning, Monitoring and Accountability Department</w:t>
      </w:r>
      <w:r>
        <w:rPr>
          <w:rFonts w:ascii="Times New Roman"/>
          <w:i/>
          <w:sz w:val="28"/>
        </w:rPr>
        <w:t>)</w:t>
      </w:r>
    </w:p>
    <w:p w:rsidR="00F93EB6" w:rsidRDefault="00F93EB6">
      <w:pPr>
        <w:spacing w:after="0" w:line="240" w:lineRule="auto"/>
        <w:ind w:left="300"/>
        <w:jc w:val="center"/>
      </w:pPr>
    </w:p>
    <w:p w:rsidR="00F93EB6" w:rsidRDefault="004942CD">
      <w:pPr>
        <w:framePr w:wrap="none" w:hAnchor="text"/>
      </w:pPr>
      <w:r>
        <w:t>      </w:t>
      </w:r>
      <w:r>
        <w:rPr>
          <w:noProof/>
        </w:rPr>
        <w:drawing>
          <wp:inline distT="0" distB="0" distL="0" distR="0">
            <wp:extent cx="1320000" cy="33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7" cstate="print">
                      <a:extLst/>
                    </a:blip>
                    <a:stretch>
                      <a:fillRect/>
                    </a:stretch>
                  </pic:blipFill>
                  <pic:spPr>
                    <a:xfrm>
                      <a:off x="0" y="0"/>
                      <a:ext cx="1320000" cy="330000"/>
                    </a:xfrm>
                    <a:prstGeom prst="rect">
                      <a:avLst/>
                    </a:prstGeom>
                  </pic:spPr>
                </pic:pic>
              </a:graphicData>
            </a:graphic>
          </wp:inline>
        </w:drawing>
      </w:r>
    </w:p>
    <w:p w:rsidR="00F93EB6" w:rsidRDefault="004942CD">
      <w:pPr>
        <w:spacing w:after="0" w:line="240" w:lineRule="auto"/>
        <w:ind w:left="300"/>
        <w:jc w:val="center"/>
      </w:pPr>
      <w:r>
        <w:rPr>
          <w:rFonts w:ascii="Times New Roman"/>
          <w:b/>
          <w:smallCaps/>
          <w:sz w:val="28"/>
        </w:rPr>
        <w:t>San Diego Unified School District</w:t>
      </w:r>
    </w:p>
    <w:p w:rsidR="00F93EB6" w:rsidRDefault="00F93EB6">
      <w:pPr>
        <w:spacing w:after="0" w:line="240" w:lineRule="auto"/>
        <w:ind w:left="300"/>
        <w:jc w:val="center"/>
      </w:pPr>
    </w:p>
    <w:p w:rsidR="00F93EB6" w:rsidRDefault="004942CD">
      <w:pPr>
        <w:spacing w:after="0" w:line="240" w:lineRule="auto"/>
        <w:ind w:left="300"/>
        <w:jc w:val="center"/>
      </w:pPr>
      <w:r>
        <w:rPr>
          <w:rFonts w:ascii="Times New Roman"/>
          <w:b/>
          <w:i/>
          <w:sz w:val="20"/>
        </w:rPr>
        <w:t>All San Diego students will graduate with the skills, motivation, curiosity and resilience to succeed</w:t>
      </w:r>
    </w:p>
    <w:p w:rsidR="00F93EB6" w:rsidRDefault="004942CD">
      <w:pPr>
        <w:spacing w:after="0" w:line="240" w:lineRule="auto"/>
        <w:ind w:left="300"/>
        <w:jc w:val="center"/>
      </w:pPr>
      <w:r>
        <w:rPr>
          <w:rFonts w:ascii="Times New Roman"/>
          <w:b/>
          <w:i/>
          <w:sz w:val="20"/>
        </w:rPr>
        <w:t>in their choice of college and career in order to lead and participate in the society of tomorrow.</w:t>
      </w:r>
    </w:p>
    <w:p w:rsidR="00F93EB6" w:rsidRDefault="004942CD">
      <w:r>
        <w:br w:type="page"/>
      </w:r>
    </w:p>
    <w:p w:rsidR="00F93EB6" w:rsidRDefault="004942CD">
      <w:pPr>
        <w:spacing w:after="0" w:line="360" w:lineRule="auto"/>
        <w:ind w:left="300"/>
      </w:pPr>
      <w:r>
        <w:rPr>
          <w:rFonts w:ascii="Times New Roman"/>
          <w:b/>
          <w:smallCaps/>
          <w:sz w:val="32"/>
        </w:rPr>
        <w:lastRenderedPageBreak/>
        <w:t xml:space="preserve">Table </w:t>
      </w:r>
      <w:r>
        <w:rPr>
          <w:rFonts w:ascii="Times New Roman"/>
          <w:b/>
          <w:smallCaps/>
          <w:sz w:val="32"/>
        </w:rPr>
        <w:t>of Contents</w:t>
      </w:r>
    </w:p>
    <w:p w:rsidR="00F93EB6" w:rsidRDefault="004942CD">
      <w:pPr>
        <w:spacing w:after="0" w:line="360" w:lineRule="auto"/>
        <w:ind w:left="300"/>
      </w:pPr>
      <w:r>
        <w:rPr>
          <w:rFonts w:ascii="Times New Roman"/>
          <w:sz w:val="28"/>
        </w:rPr>
        <w:t>1. Introduction</w:t>
      </w:r>
    </w:p>
    <w:p w:rsidR="00F93EB6" w:rsidRDefault="004942CD">
      <w:pPr>
        <w:spacing w:after="0" w:line="360" w:lineRule="auto"/>
        <w:ind w:left="300"/>
      </w:pPr>
      <w:r>
        <w:rPr>
          <w:rFonts w:ascii="Times New Roman"/>
          <w:sz w:val="28"/>
        </w:rPr>
        <w:t>2. Executive Summary</w:t>
      </w:r>
    </w:p>
    <w:p w:rsidR="00F93EB6" w:rsidRDefault="004942CD">
      <w:pPr>
        <w:spacing w:after="0" w:line="360" w:lineRule="auto"/>
        <w:ind w:left="300"/>
      </w:pPr>
      <w:r>
        <w:rPr>
          <w:rFonts w:ascii="Times New Roman"/>
          <w:sz w:val="28"/>
        </w:rPr>
        <w:t>3. SPSA Template</w:t>
      </w:r>
    </w:p>
    <w:p w:rsidR="00F93EB6" w:rsidRDefault="004942CD">
      <w:pPr>
        <w:spacing w:after="0" w:line="360" w:lineRule="auto"/>
        <w:ind w:left="300"/>
      </w:pPr>
      <w:r>
        <w:rPr>
          <w:rFonts w:ascii="Times New Roman"/>
          <w:sz w:val="28"/>
        </w:rPr>
        <w:t>4. Appendix</w:t>
      </w:r>
    </w:p>
    <w:p w:rsidR="00F93EB6" w:rsidRDefault="004942CD">
      <w:pPr>
        <w:spacing w:after="0" w:line="360" w:lineRule="auto"/>
        <w:ind w:left="1000"/>
      </w:pPr>
      <w:r>
        <w:rPr>
          <w:rFonts w:ascii="Times New Roman"/>
          <w:sz w:val="28"/>
        </w:rPr>
        <w:t>A. Budget Summary</w:t>
      </w:r>
    </w:p>
    <w:p w:rsidR="00F93EB6" w:rsidRDefault="004942CD">
      <w:pPr>
        <w:spacing w:after="0" w:line="360" w:lineRule="auto"/>
        <w:ind w:left="1000"/>
      </w:pPr>
      <w:r>
        <w:rPr>
          <w:rFonts w:ascii="Times New Roman"/>
          <w:sz w:val="28"/>
        </w:rPr>
        <w:t>B. Parent &amp; Family Engagement Policy</w:t>
      </w:r>
    </w:p>
    <w:p w:rsidR="00F93EB6" w:rsidRDefault="004942CD">
      <w:pPr>
        <w:spacing w:after="0" w:line="360" w:lineRule="auto"/>
        <w:ind w:left="1000"/>
      </w:pPr>
      <w:r>
        <w:rPr>
          <w:rFonts w:ascii="Times New Roman"/>
          <w:sz w:val="28"/>
        </w:rPr>
        <w:t>C. School Parent Compact</w:t>
      </w:r>
    </w:p>
    <w:p w:rsidR="00F93EB6" w:rsidRDefault="004942CD">
      <w:pPr>
        <w:spacing w:after="0" w:line="360" w:lineRule="auto"/>
        <w:ind w:left="1000"/>
      </w:pPr>
      <w:r>
        <w:rPr>
          <w:rFonts w:ascii="Times New Roman"/>
          <w:sz w:val="28"/>
        </w:rPr>
        <w:t>D. Data Reports</w:t>
      </w:r>
    </w:p>
    <w:p w:rsidR="00F93EB6" w:rsidRDefault="004942CD">
      <w:pPr>
        <w:spacing w:after="0" w:line="360" w:lineRule="auto"/>
        <w:ind w:left="1000"/>
      </w:pPr>
      <w:r>
        <w:rPr>
          <w:rFonts w:ascii="Times New Roman"/>
          <w:sz w:val="28"/>
        </w:rPr>
        <w:t>E. 2021-22 SPSA Assessment and Evaluation</w:t>
      </w:r>
    </w:p>
    <w:p w:rsidR="00F93EB6" w:rsidRDefault="004942CD">
      <w:pPr>
        <w:spacing w:after="0" w:line="360" w:lineRule="auto"/>
        <w:ind w:left="1000"/>
      </w:pPr>
      <w:r>
        <w:rPr>
          <w:rFonts w:ascii="Times New Roman"/>
          <w:sz w:val="28"/>
        </w:rPr>
        <w:t>F. WASC Recommendations (WASC Schools On</w:t>
      </w:r>
      <w:r>
        <w:rPr>
          <w:rFonts w:ascii="Times New Roman"/>
          <w:sz w:val="28"/>
        </w:rPr>
        <w:t>ly)</w:t>
      </w:r>
    </w:p>
    <w:p w:rsidR="00F93EB6" w:rsidRDefault="004942CD">
      <w:r>
        <w:br w:type="page"/>
      </w:r>
    </w:p>
    <w:p w:rsidR="00F93EB6" w:rsidRDefault="004942CD">
      <w:pPr>
        <w:spacing w:after="0" w:line="240" w:lineRule="auto"/>
        <w:ind w:left="300"/>
      </w:pPr>
      <w:r>
        <w:rPr>
          <w:rFonts w:ascii="Times New Roman"/>
          <w:b/>
          <w:smallCaps/>
          <w:sz w:val="28"/>
        </w:rPr>
        <w:lastRenderedPageBreak/>
        <w:t>School Plan for Student Achievement:  Executive Summary</w:t>
      </w:r>
    </w:p>
    <w:p w:rsidR="00F93EB6" w:rsidRDefault="00F93EB6">
      <w:pPr>
        <w:spacing w:after="0" w:line="240" w:lineRule="auto"/>
        <w:ind w:left="300"/>
      </w:pPr>
    </w:p>
    <w:p w:rsidR="00F93EB6" w:rsidRDefault="004942CD">
      <w:pPr>
        <w:spacing w:after="0" w:line="240" w:lineRule="auto"/>
        <w:ind w:left="300"/>
      </w:pPr>
      <w:r>
        <w:rPr>
          <w:rFonts w:ascii="Times New Roman"/>
          <w:b/>
          <w:smallCaps/>
          <w:sz w:val="24"/>
        </w:rPr>
        <w:t>Purpose and Description</w:t>
      </w:r>
    </w:p>
    <w:p w:rsidR="00F93EB6" w:rsidRDefault="004942CD">
      <w:pPr>
        <w:spacing w:after="0" w:line="240" w:lineRule="auto"/>
        <w:ind w:left="300"/>
      </w:pPr>
      <w:r>
        <w:rPr>
          <w:rFonts w:ascii="Times New Roman"/>
          <w:sz w:val="24"/>
        </w:rPr>
        <w:t>This School Plan for Student Achievement fulfills the requirements of the 2021-2022 Title I Schoolwide Program and the Additional Targeted Support and Improvement (ATSI)</w:t>
      </w:r>
      <w:r>
        <w:rPr>
          <w:rFonts w:ascii="Times New Roman"/>
          <w:sz w:val="24"/>
        </w:rPr>
        <w:t xml:space="preserve"> plan.</w:t>
      </w:r>
      <w:r>
        <w:rPr>
          <w:rFonts w:ascii="Times New Roman"/>
          <w:sz w:val="24"/>
        </w:rPr>
        <w:t> </w:t>
      </w:r>
      <w:r>
        <w:rPr>
          <w:rFonts w:ascii="Times New Roman"/>
          <w:sz w:val="24"/>
        </w:rPr>
        <w:t>The site plans to monitor these goals and provide quarterly updates at shared decision making team meetings. Our school-wide foci for the year have been selected with these goals in mind. They include: 1) Use of common curriculum and assessments, 2)</w:t>
      </w:r>
      <w:r>
        <w:rPr>
          <w:rFonts w:ascii="Times New Roman"/>
          <w:sz w:val="24"/>
        </w:rPr>
        <w:t xml:space="preserve"> academic and behavior progress monitoring collaboratively while building relationships between staff, students, and families, and 3) Differentiation in product and process to provide an equitable learning experience for all students.</w:t>
      </w:r>
    </w:p>
    <w:p w:rsidR="00F93EB6" w:rsidRDefault="00F93EB6">
      <w:pPr>
        <w:spacing w:after="0" w:line="240" w:lineRule="auto"/>
        <w:ind w:left="300"/>
      </w:pPr>
    </w:p>
    <w:p w:rsidR="00F93EB6" w:rsidRDefault="004942CD">
      <w:pPr>
        <w:spacing w:after="0" w:line="240" w:lineRule="auto"/>
        <w:ind w:left="300"/>
      </w:pPr>
      <w:r>
        <w:rPr>
          <w:rFonts w:ascii="Times New Roman"/>
          <w:b/>
          <w:smallCaps/>
          <w:sz w:val="24"/>
        </w:rPr>
        <w:t>Purpose and Descript</w:t>
      </w:r>
      <w:r>
        <w:rPr>
          <w:rFonts w:ascii="Times New Roman"/>
          <w:b/>
          <w:smallCaps/>
          <w:sz w:val="24"/>
        </w:rPr>
        <w:t>ion (ESSA Requirements)</w:t>
      </w:r>
    </w:p>
    <w:p w:rsidR="00F93EB6" w:rsidRDefault="004942CD">
      <w:pPr>
        <w:spacing w:after="0" w:line="240" w:lineRule="auto"/>
        <w:ind w:left="300"/>
      </w:pPr>
      <w:r>
        <w:rPr>
          <w:rFonts w:ascii="Times New Roman"/>
          <w:sz w:val="24"/>
        </w:rPr>
        <w:t>All goals contained in the SPSA are directly linked to the SDUSD</w:t>
      </w:r>
      <w:r>
        <w:rPr>
          <w:rFonts w:ascii="Times New Roman"/>
          <w:sz w:val="24"/>
        </w:rPr>
        <w:t>’</w:t>
      </w:r>
      <w:r>
        <w:rPr>
          <w:rFonts w:ascii="Times New Roman"/>
          <w:sz w:val="24"/>
        </w:rPr>
        <w:t>s LCAP goals 1-6</w:t>
      </w:r>
      <w:r>
        <w:rPr>
          <w:rFonts w:ascii="Times New Roman"/>
          <w:sz w:val="24"/>
        </w:rPr>
        <w:t> </w:t>
      </w:r>
      <w:r>
        <w:rPr>
          <w:rFonts w:ascii="Times New Roman"/>
          <w:sz w:val="24"/>
        </w:rPr>
        <w:t>as outlined below.</w:t>
      </w:r>
      <w:r>
        <w:rPr>
          <w:rFonts w:ascii="Times New Roman"/>
          <w:sz w:val="24"/>
        </w:rPr>
        <w:t> </w:t>
      </w:r>
      <w:r>
        <w:rPr>
          <w:rFonts w:ascii="Times New Roman"/>
          <w:sz w:val="24"/>
        </w:rPr>
        <w:t xml:space="preserve"> All LCAP goals contained in this plan directly support the ESSA requirements to close academic achievement gaps for all students.</w:t>
      </w:r>
    </w:p>
    <w:p w:rsidR="00F93EB6" w:rsidRDefault="004942CD">
      <w:pPr>
        <w:spacing w:after="0" w:line="240" w:lineRule="auto"/>
        <w:ind w:left="300"/>
      </w:pPr>
      <w:r>
        <w:rPr>
          <w:rFonts w:ascii="Times New Roman"/>
          <w:sz w:val="24"/>
        </w:rPr>
        <w:t>LCAP Goal 1: Cultivating Inclusive, Anti-Racism and Restorative School, Classorooms and Districts</w:t>
      </w:r>
      <w:r>
        <w:rPr>
          <w:rFonts w:ascii="Times New Roman"/>
          <w:sz w:val="24"/>
        </w:rPr>
        <w:br/>
        <w:t>LCAP Goal 2: Access to broad and challenging curriculum</w:t>
      </w:r>
      <w:r>
        <w:rPr>
          <w:rFonts w:ascii="Times New Roman"/>
          <w:sz w:val="24"/>
        </w:rPr>
        <w:br/>
        <w:t>LCAP Goal 3: Accelerationg Student Learning with High Expectations for All</w:t>
      </w:r>
    </w:p>
    <w:p w:rsidR="00F93EB6" w:rsidRDefault="004942CD">
      <w:pPr>
        <w:spacing w:after="0" w:line="240" w:lineRule="auto"/>
        <w:ind w:left="300"/>
      </w:pPr>
      <w:r>
        <w:rPr>
          <w:rFonts w:ascii="Times New Roman"/>
          <w:sz w:val="24"/>
          <w:highlight w:val="white"/>
        </w:rPr>
        <w:t>LCAP Goal 4:</w:t>
      </w:r>
      <w:r>
        <w:rPr>
          <w:rFonts w:ascii="Times New Roman"/>
          <w:sz w:val="24"/>
        </w:rPr>
        <w:t> </w:t>
      </w:r>
      <w:r>
        <w:rPr>
          <w:rFonts w:ascii="Times New Roman"/>
          <w:sz w:val="24"/>
        </w:rPr>
        <w:t>Quality leader</w:t>
      </w:r>
      <w:r>
        <w:rPr>
          <w:rFonts w:ascii="Times New Roman"/>
          <w:sz w:val="24"/>
        </w:rPr>
        <w:t>ship, teaching and learning</w:t>
      </w:r>
      <w:r>
        <w:rPr>
          <w:rFonts w:ascii="Times New Roman"/>
          <w:sz w:val="24"/>
        </w:rPr>
        <w:br/>
        <w:t>LCAP Goal 5: Family and community engagement with highly regarded neighborhood schools</w:t>
      </w:r>
    </w:p>
    <w:p w:rsidR="00F93EB6" w:rsidRDefault="004942CD">
      <w:pPr>
        <w:spacing w:after="0" w:line="240" w:lineRule="auto"/>
        <w:ind w:left="300"/>
      </w:pPr>
      <w:r>
        <w:rPr>
          <w:rFonts w:ascii="Times New Roman"/>
          <w:sz w:val="24"/>
        </w:rPr>
        <w:t>LCAP Goal 6: Well Orchestrated Districtwide Support Services and Communications</w:t>
      </w:r>
    </w:p>
    <w:p w:rsidR="00F93EB6" w:rsidRDefault="00F93EB6">
      <w:pPr>
        <w:spacing w:after="0" w:line="240" w:lineRule="auto"/>
        <w:ind w:left="300"/>
      </w:pPr>
    </w:p>
    <w:p w:rsidR="00F93EB6" w:rsidRDefault="004942CD">
      <w:pPr>
        <w:spacing w:after="0" w:line="240" w:lineRule="auto"/>
        <w:ind w:left="300"/>
      </w:pPr>
      <w:r>
        <w:rPr>
          <w:rFonts w:ascii="Times New Roman"/>
          <w:b/>
          <w:smallCaps/>
          <w:sz w:val="24"/>
        </w:rPr>
        <w:t>Stakeholder Involvement (Required)</w:t>
      </w:r>
    </w:p>
    <w:p w:rsidR="00F93EB6" w:rsidRDefault="004942CD">
      <w:pPr>
        <w:spacing w:after="0" w:line="240" w:lineRule="auto"/>
        <w:ind w:left="300"/>
      </w:pPr>
      <w:r>
        <w:rPr>
          <w:rFonts w:ascii="Times New Roman"/>
          <w:sz w:val="24"/>
        </w:rPr>
        <w:t>Our stakeholder groups include a fully functioning School Site Council (SSC), School Governance Team (SGT), Instructional Leadership Team (ILT) and an Equity Team (ELT). The newest stakeholder group this year is the High School Tranition (HST) Team. The eq</w:t>
      </w:r>
      <w:r>
        <w:rPr>
          <w:rFonts w:ascii="Times New Roman"/>
          <w:sz w:val="24"/>
        </w:rPr>
        <w:t xml:space="preserve">uity team will ensure that data, school processes, and procedures are reviewed and revised accordingly with an equity lens. Both SSC and SGT include school staff, parents, and students. The ILT consists of Bell certificated teachers who represent students </w:t>
      </w:r>
      <w:r>
        <w:rPr>
          <w:rFonts w:ascii="Times New Roman"/>
          <w:sz w:val="24"/>
        </w:rPr>
        <w:t>learning English as a second language, students with disabilities, and the core content departments. We are also implementing an Interventionalist Team which consists of an education specialist, counseling staff, school psychologists, school speech patholo</w:t>
      </w:r>
      <w:r>
        <w:rPr>
          <w:rFonts w:ascii="Times New Roman"/>
          <w:sz w:val="24"/>
        </w:rPr>
        <w:t>gist, and mental health specialists. We will meet twice a year to evaluate the effectiveness of our school wide interventions. We are also implementing training and professional development to include additional stakeholders, such as paraeducators, and oth</w:t>
      </w:r>
      <w:r>
        <w:rPr>
          <w:rFonts w:ascii="Times New Roman"/>
          <w:sz w:val="24"/>
        </w:rPr>
        <w:t>er classified staff. We struggle year to year to have a functional ELAC but we are committed to reestablishing that stakeholder group each year.</w:t>
      </w:r>
      <w:r>
        <w:rPr>
          <w:rFonts w:ascii="Times New Roman"/>
          <w:sz w:val="24"/>
        </w:rPr>
        <w:t> </w:t>
      </w:r>
      <w:r>
        <w:rPr>
          <w:rFonts w:ascii="Times New Roman"/>
          <w:sz w:val="24"/>
        </w:rPr>
        <w:t xml:space="preserve">Our English Learner resource teacher works annually to reengage our English Learner families and last year she </w:t>
      </w:r>
      <w:r>
        <w:rPr>
          <w:rFonts w:ascii="Times New Roman"/>
          <w:sz w:val="24"/>
        </w:rPr>
        <w:t>personally called each family to explain the EL classificiation and ELPAC. It was amazing how many did not understand it I also have a monthly Coffee with the Principal and all parents/guardians are welcome to give input, make</w:t>
      </w:r>
      <w:r>
        <w:rPr>
          <w:rFonts w:ascii="Times New Roman"/>
          <w:sz w:val="24"/>
        </w:rPr>
        <w:t> </w:t>
      </w:r>
      <w:r>
        <w:rPr>
          <w:rFonts w:ascii="Times New Roman"/>
          <w:sz w:val="24"/>
        </w:rPr>
        <w:t>suggestions, and ask question</w:t>
      </w:r>
      <w:r>
        <w:rPr>
          <w:rFonts w:ascii="Times New Roman"/>
          <w:sz w:val="24"/>
        </w:rPr>
        <w:t>s. We have allocated extra FTE for an English Learner Resource Teacher position part-time who will run the ELAC and compliance work for English Learners.</w:t>
      </w:r>
      <w:r>
        <w:rPr>
          <w:rFonts w:ascii="Times New Roman"/>
          <w:sz w:val="24"/>
        </w:rPr>
        <w:t> </w:t>
      </w:r>
      <w:r>
        <w:rPr>
          <w:rFonts w:ascii="Times New Roman"/>
          <w:sz w:val="24"/>
        </w:rPr>
        <w:t xml:space="preserve"> As a site we discuss academic and behavior data and trends and use the quantative and quantitative da</w:t>
      </w:r>
      <w:r>
        <w:rPr>
          <w:rFonts w:ascii="Times New Roman"/>
          <w:sz w:val="24"/>
        </w:rPr>
        <w:t>ta to make decisions.</w:t>
      </w:r>
      <w:r>
        <w:rPr>
          <w:rFonts w:ascii="Times New Roman"/>
          <w:sz w:val="24"/>
        </w:rPr>
        <w:t> </w:t>
      </w:r>
    </w:p>
    <w:p w:rsidR="00F93EB6" w:rsidRDefault="00F93EB6">
      <w:pPr>
        <w:spacing w:after="0" w:line="240" w:lineRule="auto"/>
        <w:ind w:left="300"/>
      </w:pPr>
    </w:p>
    <w:p w:rsidR="00F93EB6" w:rsidRDefault="004942CD">
      <w:pPr>
        <w:spacing w:after="0" w:line="240" w:lineRule="auto"/>
        <w:ind w:left="300"/>
      </w:pPr>
      <w:r>
        <w:rPr>
          <w:rFonts w:ascii="Times New Roman"/>
          <w:b/>
          <w:smallCaps/>
          <w:sz w:val="24"/>
        </w:rPr>
        <w:t>Resource Inequities</w:t>
      </w:r>
    </w:p>
    <w:p w:rsidR="00F93EB6" w:rsidRDefault="004942CD">
      <w:pPr>
        <w:spacing w:after="0" w:line="240" w:lineRule="auto"/>
        <w:ind w:left="300"/>
      </w:pPr>
      <w:r>
        <w:rPr>
          <w:rFonts w:ascii="Times New Roman"/>
          <w:sz w:val="24"/>
        </w:rPr>
        <w:lastRenderedPageBreak/>
        <w:t>After an on-going review of</w:t>
      </w:r>
      <w:r>
        <w:rPr>
          <w:rFonts w:ascii="Times New Roman"/>
          <w:sz w:val="24"/>
        </w:rPr>
        <w:t> </w:t>
      </w:r>
      <w:r>
        <w:rPr>
          <w:rFonts w:ascii="Times New Roman"/>
          <w:sz w:val="24"/>
        </w:rPr>
        <w:t>feedback from students, staff, and families, we have concluded that we need additional supports with small group instruction, differentiated instruction, alignment in the curriculum, c</w:t>
      </w:r>
      <w:r>
        <w:rPr>
          <w:rFonts w:ascii="Times New Roman"/>
          <w:sz w:val="24"/>
        </w:rPr>
        <w:t>lear structures and procedures, and social-emotional supports for students within the school day. As a result, we funded certain positions and additional resources to ensure we are providing a safe, collaborative, and inclusive environment for all students</w:t>
      </w:r>
      <w:r>
        <w:rPr>
          <w:rFonts w:ascii="Times New Roman"/>
          <w:sz w:val="24"/>
        </w:rPr>
        <w:t>. We are trying to focus on engaging 100% of students based on student and family needs. We are trying to take a holistic approach and think outside the box for supports and resources.</w:t>
      </w:r>
    </w:p>
    <w:p w:rsidR="00F93EB6" w:rsidRDefault="00F93EB6">
      <w:pPr>
        <w:spacing w:after="0" w:line="240" w:lineRule="auto"/>
        <w:ind w:left="300"/>
      </w:pPr>
    </w:p>
    <w:p w:rsidR="00F93EB6" w:rsidRDefault="004942CD">
      <w:r>
        <w:br w:type="page"/>
      </w:r>
    </w:p>
    <w:p w:rsidR="00F93EB6" w:rsidRDefault="004942CD">
      <w:pPr>
        <w:spacing w:after="0" w:line="240" w:lineRule="auto"/>
        <w:ind w:left="300"/>
      </w:pPr>
      <w:r>
        <w:rPr>
          <w:rFonts w:ascii="Times New Roman"/>
          <w:b/>
          <w:smallCaps/>
          <w:sz w:val="28"/>
        </w:rPr>
        <w:lastRenderedPageBreak/>
        <w:t>SCHOOL SITE COUNCIL MEMBERSHIP</w:t>
      </w: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7395"/>
        <w:gridCol w:w="7395"/>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24"/>
              </w:rPr>
              <w:t>Member Name</w:t>
            </w:r>
          </w:p>
        </w:tc>
        <w:tc>
          <w:tcPr>
            <w:tcW w:w="100" w:type="pct"/>
            <w:shd w:val="clear" w:color="auto" w:fill="C8C8C8"/>
          </w:tcPr>
          <w:p w:rsidR="00F93EB6" w:rsidRDefault="004942CD">
            <w:pPr>
              <w:spacing w:before="6" w:after="6" w:line="240" w:lineRule="auto"/>
              <w:ind w:left="12"/>
            </w:pPr>
            <w:r>
              <w:rPr>
                <w:rFonts w:ascii="Times New Roman"/>
                <w:b/>
                <w:sz w:val="24"/>
              </w:rPr>
              <w:t>Role</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Precious Jackson-Hu</w:t>
            </w:r>
            <w:r>
              <w:rPr>
                <w:rFonts w:ascii="Times New Roman"/>
                <w:sz w:val="24"/>
              </w:rPr>
              <w:t>bbard</w:t>
            </w:r>
          </w:p>
        </w:tc>
        <w:tc>
          <w:tcPr>
            <w:tcW w:w="1000" w:type="dxa"/>
            <w:shd w:val="clear" w:color="auto" w:fill="auto"/>
          </w:tcPr>
          <w:p w:rsidR="00F93EB6" w:rsidRDefault="004942CD">
            <w:pPr>
              <w:spacing w:after="0" w:line="240" w:lineRule="auto"/>
              <w:ind w:left="12"/>
            </w:pPr>
            <w:r>
              <w:rPr>
                <w:rFonts w:ascii="Times New Roman"/>
                <w:sz w:val="24"/>
              </w:rPr>
              <w:t>Principal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Christina Valenti</w:t>
            </w:r>
          </w:p>
        </w:tc>
        <w:tc>
          <w:tcPr>
            <w:tcW w:w="1000" w:type="dxa"/>
            <w:shd w:val="clear" w:color="auto" w:fill="auto"/>
          </w:tcPr>
          <w:p w:rsidR="00F93EB6" w:rsidRDefault="004942CD">
            <w:pPr>
              <w:spacing w:after="0" w:line="240" w:lineRule="auto"/>
              <w:ind w:left="12"/>
            </w:pPr>
            <w:r>
              <w:rPr>
                <w:rFonts w:ascii="Times New Roman"/>
                <w:sz w:val="24"/>
              </w:rPr>
              <w:t>Classroom Teacher</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Ryan Refield</w:t>
            </w:r>
          </w:p>
        </w:tc>
        <w:tc>
          <w:tcPr>
            <w:tcW w:w="1000" w:type="dxa"/>
            <w:shd w:val="clear" w:color="auto" w:fill="auto"/>
          </w:tcPr>
          <w:p w:rsidR="00F93EB6" w:rsidRDefault="004942CD">
            <w:pPr>
              <w:spacing w:after="0" w:line="240" w:lineRule="auto"/>
              <w:ind w:left="12"/>
            </w:pPr>
            <w:r>
              <w:rPr>
                <w:rFonts w:ascii="Times New Roman"/>
                <w:sz w:val="24"/>
              </w:rPr>
              <w:t>Classroom Teacher</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Michael Berger</w:t>
            </w:r>
          </w:p>
        </w:tc>
        <w:tc>
          <w:tcPr>
            <w:tcW w:w="1000" w:type="dxa"/>
            <w:shd w:val="clear" w:color="auto" w:fill="auto"/>
          </w:tcPr>
          <w:p w:rsidR="00F93EB6" w:rsidRDefault="004942CD">
            <w:pPr>
              <w:spacing w:after="0" w:line="240" w:lineRule="auto"/>
              <w:ind w:left="12"/>
            </w:pPr>
            <w:r>
              <w:rPr>
                <w:rFonts w:ascii="Times New Roman"/>
                <w:sz w:val="24"/>
              </w:rPr>
              <w:t>Classroom Teacher</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Manuel Medina</w:t>
            </w:r>
          </w:p>
        </w:tc>
        <w:tc>
          <w:tcPr>
            <w:tcW w:w="1000" w:type="dxa"/>
            <w:shd w:val="clear" w:color="auto" w:fill="auto"/>
          </w:tcPr>
          <w:p w:rsidR="00F93EB6" w:rsidRDefault="004942CD">
            <w:pPr>
              <w:spacing w:after="0" w:line="240" w:lineRule="auto"/>
              <w:ind w:left="12"/>
            </w:pPr>
            <w:r>
              <w:rPr>
                <w:rFonts w:ascii="Times New Roman"/>
                <w:sz w:val="24"/>
              </w:rPr>
              <w:t>Classroom Teacher</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Marcia DelZoppo</w:t>
            </w:r>
          </w:p>
        </w:tc>
        <w:tc>
          <w:tcPr>
            <w:tcW w:w="1000" w:type="dxa"/>
            <w:shd w:val="clear" w:color="auto" w:fill="auto"/>
          </w:tcPr>
          <w:p w:rsidR="00F93EB6" w:rsidRDefault="004942CD">
            <w:pPr>
              <w:spacing w:after="0" w:line="240" w:lineRule="auto"/>
              <w:ind w:left="12"/>
            </w:pPr>
            <w:r>
              <w:rPr>
                <w:rFonts w:ascii="Times New Roman"/>
                <w:sz w:val="24"/>
              </w:rPr>
              <w:t>Parent Representative</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Kyla Dixon</w:t>
            </w:r>
          </w:p>
        </w:tc>
        <w:tc>
          <w:tcPr>
            <w:tcW w:w="1000" w:type="dxa"/>
            <w:shd w:val="clear" w:color="auto" w:fill="auto"/>
          </w:tcPr>
          <w:p w:rsidR="00F93EB6" w:rsidRDefault="004942CD">
            <w:pPr>
              <w:spacing w:after="0" w:line="240" w:lineRule="auto"/>
              <w:ind w:left="12"/>
            </w:pPr>
            <w:r>
              <w:rPr>
                <w:rFonts w:ascii="Times New Roman"/>
                <w:sz w:val="24"/>
              </w:rPr>
              <w:t>Student Representative</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 xml:space="preserve">Reese Victoria Torrazo </w:t>
            </w:r>
            <w:r>
              <w:rPr>
                <w:rFonts w:ascii="Times New Roman"/>
                <w:sz w:val="24"/>
              </w:rPr>
              <w:t>Gamalinda</w:t>
            </w:r>
          </w:p>
        </w:tc>
        <w:tc>
          <w:tcPr>
            <w:tcW w:w="1000" w:type="dxa"/>
            <w:shd w:val="clear" w:color="auto" w:fill="auto"/>
          </w:tcPr>
          <w:p w:rsidR="00F93EB6" w:rsidRDefault="004942CD">
            <w:pPr>
              <w:spacing w:after="0" w:line="240" w:lineRule="auto"/>
              <w:ind w:left="12"/>
            </w:pPr>
            <w:r>
              <w:rPr>
                <w:rFonts w:ascii="Times New Roman"/>
                <w:sz w:val="24"/>
              </w:rPr>
              <w:t>Student Representative</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Mariah Rochelle Brown</w:t>
            </w:r>
          </w:p>
        </w:tc>
        <w:tc>
          <w:tcPr>
            <w:tcW w:w="1000" w:type="dxa"/>
            <w:shd w:val="clear" w:color="auto" w:fill="auto"/>
          </w:tcPr>
          <w:p w:rsidR="00F93EB6" w:rsidRDefault="004942CD">
            <w:pPr>
              <w:spacing w:after="0" w:line="240" w:lineRule="auto"/>
              <w:ind w:left="12"/>
            </w:pPr>
            <w:r>
              <w:rPr>
                <w:rFonts w:ascii="Times New Roman"/>
                <w:sz w:val="24"/>
              </w:rPr>
              <w:t>Student Representative</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Shanika Jones</w:t>
            </w:r>
          </w:p>
        </w:tc>
        <w:tc>
          <w:tcPr>
            <w:tcW w:w="1000" w:type="dxa"/>
            <w:shd w:val="clear" w:color="auto" w:fill="auto"/>
          </w:tcPr>
          <w:p w:rsidR="00F93EB6" w:rsidRDefault="004942CD">
            <w:pPr>
              <w:spacing w:after="0" w:line="240" w:lineRule="auto"/>
              <w:ind w:left="12"/>
            </w:pPr>
            <w:r>
              <w:rPr>
                <w:rFonts w:ascii="Times New Roman"/>
                <w:sz w:val="24"/>
              </w:rPr>
              <w:t>Parent Representative</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Beatriz Gonzalez</w:t>
            </w:r>
          </w:p>
        </w:tc>
        <w:tc>
          <w:tcPr>
            <w:tcW w:w="1000" w:type="dxa"/>
            <w:shd w:val="clear" w:color="auto" w:fill="auto"/>
          </w:tcPr>
          <w:p w:rsidR="00F93EB6" w:rsidRDefault="004942CD">
            <w:pPr>
              <w:spacing w:after="0" w:line="240" w:lineRule="auto"/>
              <w:ind w:left="12"/>
            </w:pPr>
            <w:r>
              <w:rPr>
                <w:rFonts w:ascii="Times New Roman"/>
                <w:sz w:val="24"/>
              </w:rPr>
              <w:t>Parent Representative</w:t>
            </w:r>
          </w:p>
        </w:tc>
      </w:tr>
    </w:tbl>
    <w:p w:rsidR="00F93EB6" w:rsidRDefault="00F93EB6">
      <w:pPr>
        <w:spacing w:after="0" w:line="1" w:lineRule="auto"/>
      </w:pPr>
    </w:p>
    <w:p w:rsidR="00F93EB6" w:rsidRDefault="00F93EB6">
      <w:pPr>
        <w:spacing w:after="0" w:line="240" w:lineRule="auto"/>
        <w:ind w:left="300"/>
      </w:pPr>
    </w:p>
    <w:p w:rsidR="00F93EB6" w:rsidRDefault="004942CD">
      <w:r>
        <w:br w:type="page"/>
      </w:r>
    </w:p>
    <w:p w:rsidR="00F93EB6" w:rsidRDefault="004942CD">
      <w:pPr>
        <w:spacing w:after="0" w:line="240" w:lineRule="auto"/>
        <w:ind w:left="300"/>
      </w:pPr>
      <w:r>
        <w:rPr>
          <w:rFonts w:ascii="Times New Roman"/>
          <w:b/>
          <w:smallCaps/>
          <w:sz w:val="36"/>
        </w:rPr>
        <w:lastRenderedPageBreak/>
        <w:t>Goals, Strategies, Expenditures, &amp; Annual Review</w:t>
      </w:r>
    </w:p>
    <w:p w:rsidR="00F93EB6" w:rsidRDefault="00F93EB6">
      <w:pPr>
        <w:spacing w:after="0" w:line="240" w:lineRule="auto"/>
        <w:ind w:left="300"/>
      </w:pPr>
    </w:p>
    <w:p w:rsidR="00F93EB6" w:rsidRDefault="004942CD">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lastRenderedPageBreak/>
              <w:t>Goal 1 - Safe, Collaborative and Inclusive Culture</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Call to Action Belief Statement</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r>
            <w:r>
              <w:rPr>
                <w:rFonts w:ascii="Times New Roman"/>
                <w:sz w:val="24"/>
              </w:rPr>
              <w:t>Our work is about widening the sphere of success by engineering equitable learning conditions for all students.  We believe classrooms can be places of hope where teachers and students imagine the kind of society we could live in and where educators design</w:t>
            </w:r>
            <w:r>
              <w:rPr>
                <w:rFonts w:ascii="Times New Roman"/>
                <w:sz w:val="24"/>
              </w:rPr>
              <w:t xml:space="preserve"> meaningful and inclusive education experiences in order for students to be agents of change and make this hope a reality.</w:t>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District LCAP Goals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t>1. Cultivating Inclusive, Anti-Racism and Restorative Schools, Classrooms  District - with Equity at the Co</w:t>
            </w:r>
            <w:r>
              <w:rPr>
                <w:rFonts w:ascii="Times New Roman"/>
                <w:sz w:val="24"/>
              </w:rPr>
              <w:t>re and Support for the Whole Child</w:t>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Annual Review of This Goal: SPSA Reviewed 2020-21</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*Analysis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F93EB6" w:rsidRDefault="004942CD">
            <w:pPr>
              <w:spacing w:before="6" w:after="6" w:line="240" w:lineRule="auto"/>
              <w:ind w:left="12"/>
            </w:pPr>
            <w:r>
              <w:rPr>
                <w:rFonts w:ascii="Times New Roman"/>
                <w:sz w:val="24"/>
                <w:u w:val="single"/>
              </w:rPr>
              <w:t>Implementation</w:t>
            </w:r>
          </w:p>
          <w:p w:rsidR="00F93EB6" w:rsidRDefault="004942CD">
            <w:pPr>
              <w:spacing w:before="6" w:after="6" w:line="240" w:lineRule="auto"/>
              <w:ind w:left="12"/>
            </w:pPr>
            <w:r>
              <w:rPr>
                <w:rFonts w:ascii="Times New Roman"/>
                <w:sz w:val="24"/>
                <w:highlight w:val="yellow"/>
              </w:rPr>
              <w:t>The implications of returning back after more than a year in onl</w:t>
            </w:r>
            <w:r>
              <w:rPr>
                <w:rFonts w:ascii="Times New Roman"/>
                <w:sz w:val="24"/>
                <w:highlight w:val="yellow"/>
              </w:rPr>
              <w:t>ine/hybrid learning are greater than we imagined.</w:t>
            </w:r>
            <w:r>
              <w:rPr>
                <w:rFonts w:ascii="Times New Roman"/>
                <w:sz w:val="24"/>
                <w:highlight w:val="yellow"/>
              </w:rPr>
              <w:t> </w:t>
            </w:r>
            <w:r>
              <w:rPr>
                <w:rFonts w:ascii="Times New Roman"/>
                <w:sz w:val="24"/>
                <w:highlight w:val="yellow"/>
              </w:rPr>
              <w:t>Students have missed school (friends, teachers, and activities) and have to get re-aquainted.</w:t>
            </w:r>
            <w:r>
              <w:rPr>
                <w:rFonts w:ascii="Times New Roman"/>
                <w:sz w:val="24"/>
                <w:highlight w:val="yellow"/>
              </w:rPr>
              <w:t> </w:t>
            </w:r>
            <w:r>
              <w:rPr>
                <w:rFonts w:ascii="Times New Roman"/>
                <w:sz w:val="24"/>
                <w:highlight w:val="yellow"/>
              </w:rPr>
              <w:t>Staff members have to get really creative to keep the classrooms and school engaging. Safety, learning and commu</w:t>
            </w:r>
            <w:r>
              <w:rPr>
                <w:rFonts w:ascii="Times New Roman"/>
                <w:sz w:val="24"/>
                <w:highlight w:val="yellow"/>
              </w:rPr>
              <w:t>nity looks and feels different. Staff members have to take precautions to keep students safe socially and emotionally, and</w:t>
            </w:r>
            <w:r>
              <w:rPr>
                <w:rFonts w:ascii="Times New Roman"/>
                <w:sz w:val="24"/>
                <w:highlight w:val="yellow"/>
              </w:rPr>
              <w:t> </w:t>
            </w:r>
            <w:r>
              <w:rPr>
                <w:rFonts w:ascii="Times New Roman"/>
                <w:sz w:val="24"/>
                <w:highlight w:val="yellow"/>
              </w:rPr>
              <w:t xml:space="preserve">physically after being isolated in the house for a long time. Safety is about reassuring staff and students that they won't get sick </w:t>
            </w:r>
            <w:r>
              <w:rPr>
                <w:rFonts w:ascii="Times New Roman"/>
                <w:sz w:val="24"/>
                <w:highlight w:val="yellow"/>
              </w:rPr>
              <w:t>at school, and they will learn and belong to what is a new environemnt</w:t>
            </w:r>
            <w:r>
              <w:rPr>
                <w:rFonts w:ascii="Times New Roman"/>
                <w:sz w:val="24"/>
                <w:highlight w:val="yellow"/>
              </w:rPr>
              <w:t> </w:t>
            </w:r>
            <w:r>
              <w:rPr>
                <w:rFonts w:ascii="Times New Roman"/>
                <w:sz w:val="24"/>
                <w:highlight w:val="yellow"/>
              </w:rPr>
              <w:t>for many of them. We will continue to build community and school spirit with the support of mentoring, clubs, spirit weeks, dances, and positive behavior supports</w:t>
            </w:r>
            <w:r>
              <w:rPr>
                <w:rFonts w:ascii="Times New Roman"/>
                <w:sz w:val="24"/>
              </w:rPr>
              <w:t>.</w:t>
            </w:r>
          </w:p>
          <w:p w:rsidR="00F93EB6" w:rsidRDefault="004942CD">
            <w:pPr>
              <w:spacing w:before="6" w:after="6" w:line="240" w:lineRule="auto"/>
              <w:ind w:left="12"/>
            </w:pPr>
            <w:r>
              <w:rPr>
                <w:rFonts w:ascii="Times New Roman"/>
                <w:sz w:val="24"/>
              </w:rPr>
              <w:t xml:space="preserve">After more review of </w:t>
            </w:r>
            <w:r>
              <w:rPr>
                <w:rFonts w:ascii="Times New Roman"/>
                <w:sz w:val="24"/>
              </w:rPr>
              <w:t>our last California Healthy Kids survey data, and qualitative data</w:t>
            </w:r>
            <w:r>
              <w:rPr>
                <w:rFonts w:ascii="Times New Roman"/>
                <w:sz w:val="24"/>
              </w:rPr>
              <w:t> </w:t>
            </w:r>
            <w:r>
              <w:rPr>
                <w:rFonts w:ascii="Times New Roman"/>
                <w:sz w:val="24"/>
              </w:rPr>
              <w:t>from families via text, email, and conversation, we believe we are making progress toward our goal of 75% of students feeling like they have an adult who cares on campus. When students show</w:t>
            </w:r>
            <w:r>
              <w:rPr>
                <w:rFonts w:ascii="Times New Roman"/>
                <w:sz w:val="24"/>
              </w:rPr>
              <w:t xml:space="preserve"> up for</w:t>
            </w:r>
            <w:r>
              <w:rPr>
                <w:rFonts w:ascii="Times New Roman"/>
                <w:sz w:val="24"/>
              </w:rPr>
              <w:t> </w:t>
            </w:r>
            <w:r>
              <w:rPr>
                <w:rFonts w:ascii="Times New Roman"/>
                <w:sz w:val="24"/>
              </w:rPr>
              <w:t>optional tutoring or Saturday School,</w:t>
            </w:r>
            <w:r>
              <w:rPr>
                <w:rFonts w:ascii="Times New Roman"/>
                <w:sz w:val="24"/>
              </w:rPr>
              <w:t> </w:t>
            </w:r>
            <w:r>
              <w:rPr>
                <w:rFonts w:ascii="Times New Roman"/>
                <w:sz w:val="24"/>
              </w:rPr>
              <w:t>stay longer than the required time frame we know students want to be in a safe, welcoming, and</w:t>
            </w:r>
            <w:r>
              <w:rPr>
                <w:rFonts w:ascii="Times New Roman"/>
                <w:sz w:val="24"/>
              </w:rPr>
              <w:t> </w:t>
            </w:r>
            <w:r>
              <w:rPr>
                <w:rFonts w:ascii="Times New Roman"/>
                <w:sz w:val="24"/>
              </w:rPr>
              <w:t>collaborative space. We recognize some students participate because they need additional academic support. We also</w:t>
            </w:r>
            <w:r>
              <w:rPr>
                <w:rFonts w:ascii="Times New Roman"/>
                <w:sz w:val="24"/>
              </w:rPr>
              <w:t> </w:t>
            </w:r>
            <w:r>
              <w:rPr>
                <w:rFonts w:ascii="Times New Roman"/>
                <w:sz w:val="24"/>
              </w:rPr>
              <w:t>believe the students are feeling comfortable and safe and want to be with the adult and friends more often. We are happy to provide those opportunities.</w:t>
            </w:r>
            <w:r>
              <w:rPr>
                <w:rFonts w:ascii="Times New Roman"/>
                <w:sz w:val="24"/>
              </w:rPr>
              <w:t> </w:t>
            </w:r>
          </w:p>
          <w:p w:rsidR="00F93EB6" w:rsidRDefault="004942CD">
            <w:pPr>
              <w:spacing w:before="6" w:after="6" w:line="240" w:lineRule="auto"/>
              <w:ind w:left="12"/>
            </w:pPr>
            <w:r>
              <w:rPr>
                <w:rFonts w:ascii="Times New Roman"/>
                <w:sz w:val="24"/>
                <w:highlight w:val="green"/>
              </w:rPr>
              <w:t>The goals we set for the 2020-2021</w:t>
            </w:r>
            <w:r>
              <w:rPr>
                <w:rFonts w:ascii="Times New Roman"/>
                <w:sz w:val="24"/>
              </w:rPr>
              <w:t> </w:t>
            </w:r>
            <w:r>
              <w:rPr>
                <w:rFonts w:ascii="Times New Roman"/>
                <w:sz w:val="24"/>
              </w:rPr>
              <w:t>school year were based on our latest</w:t>
            </w:r>
            <w:r>
              <w:rPr>
                <w:rFonts w:ascii="Times New Roman"/>
                <w:sz w:val="24"/>
              </w:rPr>
              <w:t> </w:t>
            </w:r>
            <w:r>
              <w:rPr>
                <w:rFonts w:ascii="Times New Roman"/>
                <w:sz w:val="24"/>
              </w:rPr>
              <w:t>CAL-SCHLS</w:t>
            </w:r>
            <w:r>
              <w:rPr>
                <w:rFonts w:ascii="Times New Roman"/>
                <w:sz w:val="24"/>
              </w:rPr>
              <w:t> </w:t>
            </w:r>
            <w:r>
              <w:rPr>
                <w:rFonts w:ascii="Times New Roman"/>
                <w:sz w:val="24"/>
              </w:rPr>
              <w:t>survey for California Healthy Kids given to 7th graders in the previous year. Due to site closures and virtual learning, this survey was not conducted last year. Without new data, we are moving these goals forward for the 2021-2022</w:t>
            </w:r>
            <w:r>
              <w:rPr>
                <w:rFonts w:ascii="Times New Roman"/>
                <w:sz w:val="24"/>
              </w:rPr>
              <w:t> </w:t>
            </w:r>
            <w:r>
              <w:rPr>
                <w:rFonts w:ascii="Times New Roman"/>
                <w:sz w:val="24"/>
              </w:rPr>
              <w:t>school year.</w:t>
            </w:r>
            <w:r>
              <w:rPr>
                <w:rFonts w:ascii="Times New Roman"/>
                <w:sz w:val="24"/>
              </w:rPr>
              <w:t> </w:t>
            </w:r>
          </w:p>
          <w:p w:rsidR="00F93EB6" w:rsidRDefault="004942CD">
            <w:pPr>
              <w:spacing w:before="6" w:after="6" w:line="240" w:lineRule="auto"/>
              <w:ind w:left="12"/>
            </w:pPr>
            <w:r>
              <w:rPr>
                <w:rFonts w:ascii="Times New Roman"/>
                <w:sz w:val="24"/>
                <w:highlight w:val="green"/>
              </w:rPr>
              <w:t>We also s</w:t>
            </w:r>
            <w:r>
              <w:rPr>
                <w:rFonts w:ascii="Times New Roman"/>
                <w:sz w:val="24"/>
                <w:highlight w:val="green"/>
              </w:rPr>
              <w:t>et goals for student groups based on the 2019</w:t>
            </w:r>
            <w:r>
              <w:rPr>
                <w:rFonts w:ascii="Times New Roman"/>
                <w:sz w:val="24"/>
                <w:highlight w:val="green"/>
              </w:rPr>
              <w:t> </w:t>
            </w:r>
            <w:r>
              <w:rPr>
                <w:rFonts w:ascii="Times New Roman"/>
                <w:sz w:val="24"/>
                <w:highlight w:val="green"/>
              </w:rPr>
              <w:t>CA Dashboard indicators for Suspension Rate and Chronic Absenteeism. While we do not have data from 2020, we do have updated data based on the 2018-2019 school year to assess our progress.</w:t>
            </w:r>
          </w:p>
          <w:p w:rsidR="00F93EB6" w:rsidRDefault="004942CD">
            <w:pPr>
              <w:spacing w:before="6" w:after="6" w:line="240" w:lineRule="auto"/>
              <w:ind w:left="12"/>
            </w:pPr>
            <w:r>
              <w:rPr>
                <w:rFonts w:ascii="Times New Roman"/>
                <w:sz w:val="24"/>
                <w:highlight w:val="green"/>
              </w:rPr>
              <w:lastRenderedPageBreak/>
              <w:t>We wanted to see decr</w:t>
            </w:r>
            <w:r>
              <w:rPr>
                <w:rFonts w:ascii="Times New Roman"/>
                <w:sz w:val="24"/>
                <w:highlight w:val="green"/>
              </w:rPr>
              <w:t>eases in suspension rate for English Learners (from 8 to 4%), Black or African American (from 23 to 9%), Students with Disabilities (20 to 8%), and Homeless/Foster (18 to 8%). Based on 2019 data, our African American and Students with Disabilities groups s</w:t>
            </w:r>
            <w:r>
              <w:rPr>
                <w:rFonts w:ascii="Times New Roman"/>
                <w:sz w:val="24"/>
                <w:highlight w:val="green"/>
              </w:rPr>
              <w:t>aw declines in their suspension rates. The suspension rate for African American students declined by 3.6% to 19.8% and the rate for</w:t>
            </w:r>
            <w:r>
              <w:rPr>
                <w:rFonts w:ascii="Times New Roman"/>
                <w:sz w:val="24"/>
                <w:highlight w:val="green"/>
              </w:rPr>
              <w:t> </w:t>
            </w:r>
            <w:r>
              <w:rPr>
                <w:rFonts w:ascii="Times New Roman"/>
                <w:sz w:val="24"/>
              </w:rPr>
              <w:t>SWD</w:t>
            </w:r>
            <w:r>
              <w:rPr>
                <w:rFonts w:ascii="Times New Roman"/>
                <w:sz w:val="24"/>
              </w:rPr>
              <w:t> </w:t>
            </w:r>
            <w:r>
              <w:rPr>
                <w:rFonts w:ascii="Times New Roman"/>
                <w:sz w:val="24"/>
              </w:rPr>
              <w:t>declined 6.3% to 13.7% of students suspended at least once in 2019. Our English Learners group maintained their rate for</w:t>
            </w:r>
            <w:r>
              <w:rPr>
                <w:rFonts w:ascii="Times New Roman"/>
                <w:sz w:val="24"/>
              </w:rPr>
              <w:t xml:space="preserve"> 2019. Our homeless youth had an increase in suspension rates. That is a call to action for us. Our homeless youth need to be in school.</w:t>
            </w:r>
          </w:p>
          <w:p w:rsidR="00F93EB6" w:rsidRDefault="004942CD">
            <w:pPr>
              <w:spacing w:before="6" w:after="6" w:line="240" w:lineRule="auto"/>
              <w:ind w:left="12"/>
            </w:pPr>
            <w:r>
              <w:rPr>
                <w:rFonts w:ascii="Times New Roman"/>
                <w:sz w:val="24"/>
                <w:highlight w:val="green"/>
              </w:rPr>
              <w:t>We wanted to see decreases in the chronic absenteeism rate for English Learners (from 16 to 10%), Black or African Amer</w:t>
            </w:r>
            <w:r>
              <w:rPr>
                <w:rFonts w:ascii="Times New Roman"/>
                <w:sz w:val="24"/>
                <w:highlight w:val="green"/>
              </w:rPr>
              <w:t>ican (14 to 9%), Students with Disabilities (22 to 10%), and Homeless/Foster (25</w:t>
            </w:r>
            <w:r>
              <w:rPr>
                <w:rFonts w:ascii="Times New Roman"/>
                <w:sz w:val="24"/>
                <w:highlight w:val="green"/>
              </w:rPr>
              <w:t> </w:t>
            </w:r>
            <w:r>
              <w:rPr>
                <w:rFonts w:ascii="Times New Roman"/>
                <w:sz w:val="24"/>
                <w:highlight w:val="green"/>
              </w:rPr>
              <w:t>to 13%). Based on 2019 data, only our Homeless student group saw a decline in their chronic absenteeism rate. They moved to 25% chronically absent in 2019 which declined by 2.</w:t>
            </w:r>
            <w:r>
              <w:rPr>
                <w:rFonts w:ascii="Times New Roman"/>
                <w:sz w:val="24"/>
                <w:highlight w:val="green"/>
              </w:rPr>
              <w:t>5% from 2018.</w:t>
            </w:r>
            <w:r>
              <w:rPr>
                <w:rFonts w:ascii="Times New Roman"/>
                <w:sz w:val="24"/>
                <w:highlight w:val="green"/>
              </w:rPr>
              <w:t> </w:t>
            </w:r>
          </w:p>
          <w:p w:rsidR="00F93EB6" w:rsidRDefault="004942CD">
            <w:pPr>
              <w:spacing w:before="6" w:after="6" w:line="240" w:lineRule="auto"/>
              <w:ind w:left="12"/>
            </w:pPr>
            <w:r>
              <w:rPr>
                <w:rFonts w:ascii="Times New Roman"/>
                <w:sz w:val="24"/>
                <w:highlight w:val="green"/>
              </w:rPr>
              <w:t>Unfortuantely, based on the 2019 dashboard data, we saw an increase in absenteeism for all of our sub groups except homeless youth, including students with disabilitites, Hispanic youth and social disadvantaged youth.</w:t>
            </w:r>
            <w:r>
              <w:rPr>
                <w:rFonts w:ascii="Times New Roman"/>
                <w:sz w:val="24"/>
                <w:highlight w:val="green"/>
              </w:rPr>
              <w:t>  </w:t>
            </w:r>
            <w:r>
              <w:rPr>
                <w:rFonts w:ascii="Times New Roman"/>
                <w:sz w:val="24"/>
                <w:highlight w:val="green"/>
              </w:rPr>
              <w:t>We have set some ambit</w:t>
            </w:r>
            <w:r>
              <w:rPr>
                <w:rFonts w:ascii="Times New Roman"/>
                <w:sz w:val="24"/>
                <w:highlight w:val="green"/>
              </w:rPr>
              <w:t>ious goals to decrease absenteeism with students with disabiltites (24 to 10%),</w:t>
            </w:r>
            <w:r>
              <w:rPr>
                <w:rFonts w:ascii="Times New Roman"/>
                <w:sz w:val="24"/>
                <w:highlight w:val="green"/>
              </w:rPr>
              <w:t> </w:t>
            </w:r>
            <w:r>
              <w:rPr>
                <w:rFonts w:ascii="Times New Roman"/>
                <w:sz w:val="24"/>
              </w:rPr>
              <w:t>English Learners (from 16</w:t>
            </w:r>
            <w:r>
              <w:rPr>
                <w:rFonts w:ascii="Times New Roman"/>
                <w:sz w:val="24"/>
              </w:rPr>
              <w:t> </w:t>
            </w:r>
            <w:r>
              <w:rPr>
                <w:rFonts w:ascii="Times New Roman"/>
                <w:sz w:val="24"/>
              </w:rPr>
              <w:t>to 10%), Black or African American (20</w:t>
            </w:r>
            <w:r>
              <w:rPr>
                <w:rFonts w:ascii="Times New Roman"/>
                <w:sz w:val="24"/>
              </w:rPr>
              <w:t> </w:t>
            </w:r>
            <w:r>
              <w:rPr>
                <w:rFonts w:ascii="Times New Roman"/>
                <w:sz w:val="24"/>
              </w:rPr>
              <w:t>to 9%), Students with Disabilities (22 to 10%), and Homeless/Foster (25</w:t>
            </w:r>
            <w:r>
              <w:rPr>
                <w:rFonts w:ascii="Times New Roman"/>
                <w:sz w:val="24"/>
              </w:rPr>
              <w:t> </w:t>
            </w:r>
            <w:r>
              <w:rPr>
                <w:rFonts w:ascii="Times New Roman"/>
                <w:sz w:val="24"/>
              </w:rPr>
              <w:t>to 15%).</w:t>
            </w:r>
          </w:p>
          <w:p w:rsidR="00F93EB6" w:rsidRDefault="004942CD">
            <w:pPr>
              <w:spacing w:before="6" w:after="6" w:line="240" w:lineRule="auto"/>
              <w:ind w:left="12"/>
            </w:pPr>
            <w:r>
              <w:rPr>
                <w:rFonts w:ascii="Times New Roman"/>
                <w:sz w:val="24"/>
              </w:rPr>
              <w:t>We would tlike to move Homeles</w:t>
            </w:r>
            <w:r>
              <w:rPr>
                <w:rFonts w:ascii="Times New Roman"/>
                <w:sz w:val="24"/>
              </w:rPr>
              <w:t>s youth, African American youth, and students with disabiltites out of the red and orange zone on the California Dashboard across the board.</w:t>
            </w:r>
            <w:r>
              <w:rPr>
                <w:rFonts w:ascii="Times New Roman"/>
                <w:sz w:val="24"/>
              </w:rPr>
              <w:t> </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*Major Differences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Briefly describe any major differences between the 2020-21 intended implementation and/or the budgeted expenditures to implement the strategies/activities to meet the articulated goal(s).</w:t>
            </w:r>
            <w:r>
              <w:rPr>
                <w:rFonts w:ascii="Times New Roman"/>
                <w:sz w:val="24"/>
              </w:rPr>
              <w:br/>
            </w:r>
          </w:p>
          <w:p w:rsidR="00F93EB6" w:rsidRDefault="004942CD">
            <w:pPr>
              <w:spacing w:before="6" w:after="6" w:line="240" w:lineRule="auto"/>
              <w:ind w:left="12"/>
            </w:pPr>
            <w:r>
              <w:rPr>
                <w:rFonts w:ascii="Times New Roman"/>
                <w:sz w:val="24"/>
                <w:highlight w:val="yellow"/>
              </w:rPr>
              <w:t>The extra counselor should help with the case management so counsel</w:t>
            </w:r>
            <w:r>
              <w:rPr>
                <w:rFonts w:ascii="Times New Roman"/>
                <w:sz w:val="24"/>
                <w:highlight w:val="yellow"/>
              </w:rPr>
              <w:t>ors can get to know their students narratives and be creative about meeting student needs. We are also hoping that our homeless, African American, Hispanic and homeless youth will</w:t>
            </w:r>
            <w:r>
              <w:rPr>
                <w:rFonts w:ascii="Times New Roman"/>
                <w:sz w:val="24"/>
                <w:highlight w:val="yellow"/>
              </w:rPr>
              <w:t> </w:t>
            </w:r>
            <w:r>
              <w:rPr>
                <w:rFonts w:ascii="Times New Roman"/>
                <w:sz w:val="24"/>
                <w:highlight w:val="yellow"/>
              </w:rPr>
              <w:t>benefit from tutoring services, Saturday school, the extra counselor and int</w:t>
            </w:r>
            <w:r>
              <w:rPr>
                <w:rFonts w:ascii="Times New Roman"/>
                <w:sz w:val="24"/>
                <w:highlight w:val="yellow"/>
              </w:rPr>
              <w:t>ervention structures. With our HST grant, we are able to put more resources toward 8th grade so our site funds can maximize support for 6th and 7th grade. We have assigned one counselor to our English Learners in hopes of stream lining information and supp</w:t>
            </w:r>
            <w:r>
              <w:rPr>
                <w:rFonts w:ascii="Times New Roman"/>
                <w:sz w:val="24"/>
                <w:highlight w:val="yellow"/>
              </w:rPr>
              <w:t>orts for English Learners.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*Changes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any changes that will be made to the 2021-22 goal(s), the annual outcomes, metrics, or strategies/activities to achieve this goal(s) as a result of this analysis.</w:t>
            </w:r>
            <w:r>
              <w:rPr>
                <w:rFonts w:ascii="Times New Roman"/>
                <w:sz w:val="24"/>
              </w:rPr>
              <w:br/>
            </w:r>
          </w:p>
          <w:p w:rsidR="00F93EB6" w:rsidRDefault="004942CD">
            <w:pPr>
              <w:spacing w:before="6" w:after="6" w:line="240" w:lineRule="auto"/>
              <w:ind w:left="12"/>
            </w:pPr>
            <w:r>
              <w:rPr>
                <w:rFonts w:ascii="Times New Roman"/>
                <w:sz w:val="24"/>
              </w:rPr>
              <w:t>Our goal is to get</w:t>
            </w:r>
            <w:r>
              <w:rPr>
                <w:rFonts w:ascii="Times New Roman"/>
                <w:sz w:val="24"/>
              </w:rPr>
              <w:t> </w:t>
            </w:r>
            <w:r>
              <w:rPr>
                <w:rFonts w:ascii="Times New Roman"/>
                <w:sz w:val="24"/>
              </w:rPr>
              <w:t xml:space="preserve">75% students feeling like they have a caring adult on campus. We hope some of our tier approaches will help get to that goal. We are conducting home visits for students who have more than 3 unverified absences in a row. We are arranging </w:t>
            </w:r>
            <w:r>
              <w:rPr>
                <w:rFonts w:ascii="Times New Roman"/>
                <w:sz w:val="24"/>
              </w:rPr>
              <w:t xml:space="preserve">one-on-one meetings with counselors with students who need additional supports. We are coordinating support for families with outside agencies when applicable. We want families to know that we care. Our counselors meet weekly with admin and our attendance </w:t>
            </w:r>
            <w:r>
              <w:rPr>
                <w:rFonts w:ascii="Times New Roman"/>
                <w:sz w:val="24"/>
              </w:rPr>
              <w:t>team meets weekly to ensure students and families are discussed and we are planning to meet their needs. We will survey families periodically to see how we are doing with our customer service.</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*Identified Need</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lastRenderedPageBreak/>
              <w:t>The area in need was identified by using t</w:t>
            </w:r>
            <w:r>
              <w:rPr>
                <w:rFonts w:ascii="Times New Roman"/>
                <w:sz w:val="24"/>
              </w:rPr>
              <w:t>he most recent CHKS survey (2018-2019) as well as the updated 2019 California Dashboard.</w:t>
            </w:r>
            <w:r>
              <w:rPr>
                <w:rFonts w:ascii="Times New Roman"/>
                <w:sz w:val="24"/>
              </w:rPr>
              <w:t> </w:t>
            </w:r>
            <w:r>
              <w:rPr>
                <w:rFonts w:ascii="Times New Roman"/>
                <w:sz w:val="24"/>
              </w:rPr>
              <w:t>The CHKS survey notes that only 28% of the 7th grade students in 18-19 believed there were trusted aduls on campus. With 97% of 7th graders partiicpating in the survey</w:t>
            </w:r>
            <w:r>
              <w:rPr>
                <w:rFonts w:ascii="Times New Roman"/>
                <w:sz w:val="24"/>
              </w:rPr>
              <w:t>, we believe this information is extremley valuable. Only 47% precieve the school as safe. In order to build a positive school culture and climate, our staff and students will continue our work with trauma informed practices, restorative practices and impl</w:t>
            </w:r>
            <w:r>
              <w:rPr>
                <w:rFonts w:ascii="Times New Roman"/>
                <w:sz w:val="24"/>
              </w:rPr>
              <w:t>ementing our new P.A.R.R.</w:t>
            </w:r>
          </w:p>
          <w:p w:rsidR="00F93EB6" w:rsidRDefault="004942CD">
            <w:pPr>
              <w:spacing w:before="6" w:after="6" w:line="240" w:lineRule="auto"/>
              <w:ind w:left="12"/>
            </w:pPr>
            <w:r>
              <w:rPr>
                <w:rFonts w:ascii="Times New Roman"/>
                <w:sz w:val="24"/>
              </w:rPr>
              <w:t>According to the California Dashboard (2019), Bell's greatest areas of need are</w:t>
            </w:r>
            <w:r>
              <w:rPr>
                <w:rFonts w:ascii="Times New Roman"/>
                <w:sz w:val="24"/>
              </w:rPr>
              <w:t> </w:t>
            </w:r>
            <w:r>
              <w:rPr>
                <w:rFonts w:ascii="Times New Roman"/>
                <w:sz w:val="24"/>
              </w:rPr>
              <w:t>represented in red and orange and they clearly show</w:t>
            </w:r>
            <w:r>
              <w:rPr>
                <w:rFonts w:ascii="Times New Roman"/>
                <w:sz w:val="24"/>
              </w:rPr>
              <w:t> </w:t>
            </w:r>
            <w:r>
              <w:rPr>
                <w:rFonts w:ascii="Times New Roman"/>
                <w:sz w:val="24"/>
              </w:rPr>
              <w:t>we need to do some work with the following subsgroups and performance levels:</w:t>
            </w:r>
          </w:p>
          <w:p w:rsidR="00F93EB6" w:rsidRDefault="004942CD">
            <w:pPr>
              <w:spacing w:before="6" w:after="0" w:line="240" w:lineRule="auto"/>
              <w:ind w:left="12"/>
            </w:pPr>
            <w:r>
              <w:rPr>
                <w:rFonts w:ascii="Times New Roman"/>
                <w:sz w:val="24"/>
              </w:rPr>
              <w:t>- There were enough students struggling with attendance that we</w:t>
            </w:r>
            <w:r>
              <w:rPr>
                <w:rFonts w:ascii="Times New Roman"/>
                <w:sz w:val="24"/>
                <w:highlight w:val="yellow"/>
              </w:rPr>
              <w:t>are in the Red Performance Level for the Academic Engagement in Math for Black youth, English Learners, Hispanic and Homeless youth.</w:t>
            </w:r>
          </w:p>
          <w:p w:rsidR="00F93EB6" w:rsidRDefault="004942CD">
            <w:pPr>
              <w:spacing w:before="6" w:after="0" w:line="240" w:lineRule="auto"/>
              <w:ind w:left="12"/>
            </w:pPr>
            <w:r>
              <w:rPr>
                <w:rFonts w:ascii="Times New Roman"/>
                <w:sz w:val="24"/>
              </w:rPr>
              <w:t xml:space="preserve">- </w:t>
            </w:r>
            <w:r>
              <w:rPr>
                <w:rFonts w:ascii="Times New Roman"/>
                <w:sz w:val="24"/>
                <w:highlight w:val="yellow"/>
              </w:rPr>
              <w:t>We are also in the red for Chronic Absenteeism indicator f</w:t>
            </w:r>
            <w:r>
              <w:rPr>
                <w:rFonts w:ascii="Times New Roman"/>
                <w:sz w:val="24"/>
                <w:highlight w:val="yellow"/>
              </w:rPr>
              <w:t>or Hispanic youth, Students with disabilitites and students who are socially and economically disadvantged.</w:t>
            </w:r>
          </w:p>
          <w:p w:rsidR="00F93EB6" w:rsidRDefault="004942CD">
            <w:pPr>
              <w:spacing w:before="6" w:after="0" w:line="240" w:lineRule="auto"/>
              <w:ind w:left="12"/>
            </w:pPr>
            <w:r>
              <w:rPr>
                <w:rFonts w:ascii="Times New Roman"/>
                <w:sz w:val="24"/>
              </w:rPr>
              <w:t xml:space="preserve">- </w:t>
            </w:r>
            <w:r>
              <w:rPr>
                <w:rFonts w:ascii="Times New Roman"/>
                <w:sz w:val="24"/>
                <w:highlight w:val="yellow"/>
              </w:rPr>
              <w:t>We have five student groups in the Orange (African American, English Learners, Filipino, Homeless, and Two or More Races) for chrinic absenteeism.</w:t>
            </w:r>
            <w:r>
              <w:rPr>
                <w:rFonts w:ascii="Times New Roman"/>
                <w:sz w:val="24"/>
              </w:rPr>
              <w:t> </w:t>
            </w:r>
            <w:r>
              <w:rPr>
                <w:rFonts w:ascii="Times New Roman"/>
                <w:sz w:val="24"/>
              </w:rPr>
              <w:t>This is a great area of concern for our school community.</w:t>
            </w:r>
            <w:r>
              <w:rPr>
                <w:rFonts w:ascii="Times New Roman"/>
                <w:sz w:val="24"/>
              </w:rPr>
              <w:t> </w:t>
            </w:r>
          </w:p>
          <w:p w:rsidR="00F93EB6" w:rsidRDefault="004942CD">
            <w:pPr>
              <w:spacing w:before="6" w:after="0" w:line="240" w:lineRule="auto"/>
              <w:ind w:left="12"/>
            </w:pPr>
            <w:r>
              <w:rPr>
                <w:rFonts w:ascii="Times New Roman"/>
                <w:sz w:val="24"/>
              </w:rPr>
              <w:t xml:space="preserve">- </w:t>
            </w:r>
            <w:r>
              <w:rPr>
                <w:rFonts w:ascii="Times New Roman"/>
                <w:sz w:val="24"/>
                <w:highlight w:val="yellow"/>
              </w:rPr>
              <w:t>For the Conditions &amp; Climate: Suspension Rate indicator, All Students are in the Orange Performance Level at 9.6% suspended at least once (maintained from 2018). We have one student group in the</w:t>
            </w:r>
            <w:r>
              <w:rPr>
                <w:rFonts w:ascii="Times New Roman"/>
                <w:sz w:val="24"/>
                <w:highlight w:val="yellow"/>
              </w:rPr>
              <w:t xml:space="preserve"> Red (Homeless) and three student groups in the Orange (African American, Two or More Races, and Students with Disabilities).</w:t>
            </w:r>
          </w:p>
          <w:p w:rsidR="00F93EB6" w:rsidRDefault="004942CD">
            <w:pPr>
              <w:spacing w:before="6" w:after="0" w:line="240" w:lineRule="auto"/>
              <w:ind w:left="12"/>
            </w:pPr>
            <w:r>
              <w:rPr>
                <w:rFonts w:ascii="Times New Roman"/>
                <w:sz w:val="24"/>
              </w:rPr>
              <w:t>- Our homeless students have the highest percentage of suspensions and chronic absenteeism in our school. Both indicators are in t</w:t>
            </w:r>
            <w:r>
              <w:rPr>
                <w:rFonts w:ascii="Times New Roman"/>
                <w:sz w:val="24"/>
              </w:rPr>
              <w:t>he Red Performance Level for 2019.</w:t>
            </w:r>
          </w:p>
          <w:p w:rsidR="00F93EB6" w:rsidRDefault="004942CD">
            <w:pPr>
              <w:spacing w:before="6" w:after="0" w:line="240" w:lineRule="auto"/>
              <w:ind w:left="12"/>
            </w:pPr>
            <w:r>
              <w:rPr>
                <w:rFonts w:ascii="Times New Roman"/>
                <w:sz w:val="24"/>
              </w:rPr>
              <w:t xml:space="preserve">- </w:t>
            </w:r>
            <w:r>
              <w:rPr>
                <w:rFonts w:ascii="Times New Roman"/>
                <w:sz w:val="24"/>
                <w:highlight w:val="yellow"/>
              </w:rPr>
              <w:t>Our African American students are in the Orange Performance Level for Chronic Absenteeism, Suspension Rate,</w:t>
            </w:r>
            <w:r>
              <w:rPr>
                <w:rFonts w:ascii="Times New Roman"/>
                <w:sz w:val="24"/>
                <w:highlight w:val="yellow"/>
              </w:rPr>
              <w:t> </w:t>
            </w:r>
            <w:r>
              <w:rPr>
                <w:rFonts w:ascii="Times New Roman"/>
                <w:sz w:val="24"/>
                <w:highlight w:val="yellow"/>
              </w:rPr>
              <w:t>and</w:t>
            </w:r>
            <w:r>
              <w:rPr>
                <w:rFonts w:ascii="Times New Roman"/>
                <w:sz w:val="24"/>
                <w:highlight w:val="yellow"/>
              </w:rPr>
              <w:t> </w:t>
            </w:r>
            <w:r>
              <w:rPr>
                <w:rFonts w:ascii="Times New Roman"/>
                <w:sz w:val="24"/>
                <w:highlight w:val="yellow"/>
              </w:rPr>
              <w:t xml:space="preserve"> Academic Performance: English Language Arts. They are</w:t>
            </w:r>
            <w:r>
              <w:rPr>
                <w:rFonts w:ascii="Times New Roman"/>
                <w:sz w:val="24"/>
                <w:highlight w:val="yellow"/>
              </w:rPr>
              <w:t> </w:t>
            </w:r>
            <w:r>
              <w:rPr>
                <w:rFonts w:ascii="Times New Roman"/>
                <w:sz w:val="24"/>
                <w:highlight w:val="yellow"/>
              </w:rPr>
              <w:t>in the Red Performance Level for Academic Performanc</w:t>
            </w:r>
            <w:r>
              <w:rPr>
                <w:rFonts w:ascii="Times New Roman"/>
                <w:sz w:val="24"/>
                <w:highlight w:val="yellow"/>
              </w:rPr>
              <w:t>e: Mathematics.</w:t>
            </w:r>
          </w:p>
          <w:p w:rsidR="00F93EB6" w:rsidRDefault="004942CD">
            <w:pPr>
              <w:spacing w:before="6" w:after="0" w:line="240" w:lineRule="auto"/>
              <w:ind w:left="12"/>
            </w:pPr>
            <w:r>
              <w:rPr>
                <w:rFonts w:ascii="Times New Roman"/>
                <w:sz w:val="24"/>
              </w:rPr>
              <w:t xml:space="preserve">- </w:t>
            </w:r>
            <w:r>
              <w:rPr>
                <w:rFonts w:ascii="Times New Roman"/>
                <w:sz w:val="24"/>
                <w:highlight w:val="yellow"/>
              </w:rPr>
              <w:t>Our Students with Disabilities</w:t>
            </w:r>
            <w:r>
              <w:rPr>
                <w:rFonts w:ascii="Times New Roman"/>
                <w:sz w:val="24"/>
                <w:highlight w:val="yellow"/>
              </w:rPr>
              <w:t> </w:t>
            </w:r>
            <w:r>
              <w:rPr>
                <w:rFonts w:ascii="Times New Roman"/>
                <w:sz w:val="24"/>
                <w:highlight w:val="yellow"/>
              </w:rPr>
              <w:t>are in the</w:t>
            </w:r>
            <w:r>
              <w:rPr>
                <w:rFonts w:ascii="Times New Roman"/>
                <w:sz w:val="24"/>
                <w:highlight w:val="yellow"/>
              </w:rPr>
              <w:t> </w:t>
            </w:r>
            <w:r>
              <w:rPr>
                <w:rFonts w:ascii="Times New Roman"/>
                <w:sz w:val="24"/>
                <w:highlight w:val="yellow"/>
              </w:rPr>
              <w:t>Red Performance Level for Chronic Absenteeism, and in the Orange Performance Level for Academic Performance: ELA and Mathematics, and</w:t>
            </w:r>
            <w:r>
              <w:rPr>
                <w:rFonts w:ascii="Times New Roman"/>
                <w:sz w:val="24"/>
                <w:highlight w:val="yellow"/>
              </w:rPr>
              <w:t> </w:t>
            </w:r>
            <w:r>
              <w:rPr>
                <w:rFonts w:ascii="Times New Roman"/>
                <w:sz w:val="24"/>
                <w:highlight w:val="yellow"/>
              </w:rPr>
              <w:t xml:space="preserve"> Suspension Rate.</w:t>
            </w:r>
            <w:r>
              <w:rPr>
                <w:rFonts w:ascii="Times New Roman"/>
                <w:sz w:val="24"/>
                <w:highlight w:val="yellow"/>
              </w:rPr>
              <w:t> </w:t>
            </w:r>
          </w:p>
          <w:p w:rsidR="00F93EB6" w:rsidRDefault="004942CD">
            <w:pPr>
              <w:spacing w:before="6" w:after="0" w:line="240" w:lineRule="auto"/>
              <w:ind w:left="12"/>
            </w:pPr>
            <w:r>
              <w:rPr>
                <w:rFonts w:ascii="Times New Roman"/>
                <w:sz w:val="24"/>
              </w:rPr>
              <w:t xml:space="preserve">- </w:t>
            </w:r>
            <w:r>
              <w:rPr>
                <w:rFonts w:ascii="Times New Roman"/>
                <w:sz w:val="24"/>
                <w:highlight w:val="green"/>
              </w:rPr>
              <w:t>Our English Learners are in the Red Perfo</w:t>
            </w:r>
            <w:r>
              <w:rPr>
                <w:rFonts w:ascii="Times New Roman"/>
                <w:sz w:val="24"/>
                <w:highlight w:val="green"/>
              </w:rPr>
              <w:t>rmance Level</w:t>
            </w:r>
            <w:r>
              <w:rPr>
                <w:rFonts w:ascii="Times New Roman"/>
                <w:sz w:val="24"/>
                <w:highlight w:val="green"/>
              </w:rPr>
              <w:t> </w:t>
            </w:r>
            <w:r>
              <w:rPr>
                <w:rFonts w:ascii="Times New Roman"/>
                <w:sz w:val="24"/>
                <w:highlight w:val="green"/>
              </w:rPr>
              <w:t>in Academic Performance: Mathematics, the Orange Performance Level for Chronic Absenteeism, and in the Yellow Performance Level for Academic Performance: ELA, and Suspension Rate.</w:t>
            </w:r>
            <w:r>
              <w:rPr>
                <w:rFonts w:ascii="Times New Roman"/>
                <w:sz w:val="24"/>
                <w:highlight w:val="green"/>
              </w:rPr>
              <w:t> </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*Goal 1 - Safe, Collaborative and Inclusive Culture</w:t>
            </w: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2113"/>
        <w:gridCol w:w="2113"/>
        <w:gridCol w:w="2113"/>
        <w:gridCol w:w="2113"/>
        <w:gridCol w:w="2113"/>
        <w:gridCol w:w="2113"/>
        <w:gridCol w:w="2112"/>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 xml:space="preserve">By </w:t>
            </w:r>
            <w:r>
              <w:rPr>
                <w:rFonts w:ascii="Times New Roman"/>
                <w:b/>
                <w:sz w:val="24"/>
              </w:rPr>
              <w:t>Date</w:t>
            </w:r>
          </w:p>
        </w:tc>
        <w:tc>
          <w:tcPr>
            <w:tcW w:w="100" w:type="pct"/>
            <w:shd w:val="clear" w:color="auto" w:fill="D2D2D2"/>
          </w:tcPr>
          <w:p w:rsidR="00F93EB6" w:rsidRDefault="004942CD">
            <w:pPr>
              <w:spacing w:before="6" w:after="6" w:line="240" w:lineRule="auto"/>
              <w:ind w:left="12"/>
            </w:pPr>
            <w:r>
              <w:rPr>
                <w:rFonts w:ascii="Times New Roman"/>
                <w:b/>
                <w:sz w:val="24"/>
              </w:rPr>
              <w:t>Grade</w:t>
            </w:r>
          </w:p>
        </w:tc>
        <w:tc>
          <w:tcPr>
            <w:tcW w:w="100" w:type="pct"/>
            <w:shd w:val="clear" w:color="auto" w:fill="D2D2D2"/>
          </w:tcPr>
          <w:p w:rsidR="00F93EB6" w:rsidRDefault="004942CD">
            <w:pPr>
              <w:spacing w:before="6" w:after="6" w:line="240" w:lineRule="auto"/>
              <w:ind w:left="12"/>
            </w:pPr>
            <w:r>
              <w:rPr>
                <w:rFonts w:ascii="Times New Roman"/>
                <w:b/>
                <w:sz w:val="24"/>
              </w:rPr>
              <w:t>Objective</w:t>
            </w:r>
          </w:p>
        </w:tc>
        <w:tc>
          <w:tcPr>
            <w:tcW w:w="100" w:type="pct"/>
            <w:shd w:val="clear" w:color="auto" w:fill="D2D2D2"/>
          </w:tcPr>
          <w:p w:rsidR="00F93EB6" w:rsidRDefault="004942CD">
            <w:pPr>
              <w:spacing w:before="6" w:after="6" w:line="240" w:lineRule="auto"/>
              <w:ind w:left="12"/>
            </w:pPr>
            <w:r>
              <w:rPr>
                <w:rFonts w:ascii="Times New Roman"/>
                <w:b/>
                <w:sz w:val="24"/>
              </w:rPr>
              <w:t>Baseline Percentage</w:t>
            </w:r>
          </w:p>
        </w:tc>
        <w:tc>
          <w:tcPr>
            <w:tcW w:w="100" w:type="pct"/>
            <w:shd w:val="clear" w:color="auto" w:fill="D2D2D2"/>
          </w:tcPr>
          <w:p w:rsidR="00F93EB6" w:rsidRDefault="004942CD">
            <w:pPr>
              <w:spacing w:before="6" w:after="6" w:line="240" w:lineRule="auto"/>
              <w:ind w:left="12"/>
            </w:pPr>
            <w:r>
              <w:rPr>
                <w:rFonts w:ascii="Times New Roman"/>
                <w:b/>
                <w:sz w:val="24"/>
              </w:rPr>
              <w:t>Target Percentage</w:t>
            </w:r>
          </w:p>
        </w:tc>
        <w:tc>
          <w:tcPr>
            <w:tcW w:w="100" w:type="pct"/>
            <w:shd w:val="clear" w:color="auto" w:fill="D2D2D2"/>
          </w:tcPr>
          <w:p w:rsidR="00F93EB6" w:rsidRDefault="004942CD">
            <w:pPr>
              <w:spacing w:before="6" w:after="6" w:line="240" w:lineRule="auto"/>
              <w:ind w:left="12"/>
            </w:pPr>
            <w:r>
              <w:rPr>
                <w:rFonts w:ascii="Times New Roman"/>
                <w:b/>
                <w:sz w:val="24"/>
              </w:rPr>
              <w:t>Measure of Success</w:t>
            </w:r>
          </w:p>
        </w:tc>
        <w:tc>
          <w:tcPr>
            <w:tcW w:w="100" w:type="pct"/>
            <w:shd w:val="clear" w:color="auto" w:fill="D2D2D2"/>
          </w:tcPr>
          <w:p w:rsidR="00F93EB6" w:rsidRDefault="004942CD">
            <w:pPr>
              <w:spacing w:before="6" w:after="6" w:line="240" w:lineRule="auto"/>
              <w:ind w:left="12"/>
            </w:pPr>
            <w:r>
              <w:rPr>
                <w:rFonts w:ascii="Times New Roman"/>
                <w:b/>
                <w:sz w:val="24"/>
              </w:rPr>
              <w:t>Frequency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7th</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Students will believe there are caring adults on campus</w:t>
            </w:r>
          </w:p>
        </w:tc>
        <w:tc>
          <w:tcPr>
            <w:tcW w:w="1000" w:type="dxa"/>
            <w:shd w:val="clear" w:color="auto" w:fill="auto"/>
          </w:tcPr>
          <w:p w:rsidR="00F93EB6" w:rsidRDefault="004942CD">
            <w:pPr>
              <w:spacing w:after="0" w:line="240" w:lineRule="auto"/>
              <w:ind w:left="12"/>
            </w:pPr>
            <w:r>
              <w:rPr>
                <w:rFonts w:ascii="Times New Roman"/>
                <w:sz w:val="24"/>
              </w:rPr>
              <w:t>28</w:t>
            </w:r>
          </w:p>
        </w:tc>
        <w:tc>
          <w:tcPr>
            <w:tcW w:w="1000" w:type="dxa"/>
            <w:shd w:val="clear" w:color="auto" w:fill="auto"/>
          </w:tcPr>
          <w:p w:rsidR="00F93EB6" w:rsidRDefault="004942CD">
            <w:pPr>
              <w:spacing w:after="0" w:line="240" w:lineRule="auto"/>
              <w:ind w:left="12"/>
            </w:pPr>
            <w:r>
              <w:rPr>
                <w:rFonts w:ascii="Times New Roman"/>
                <w:sz w:val="24"/>
              </w:rPr>
              <w:t>70</w:t>
            </w:r>
          </w:p>
        </w:tc>
        <w:tc>
          <w:tcPr>
            <w:tcW w:w="1000" w:type="dxa"/>
            <w:shd w:val="clear" w:color="auto" w:fill="auto"/>
          </w:tcPr>
          <w:p w:rsidR="00F93EB6" w:rsidRDefault="004942CD">
            <w:pPr>
              <w:spacing w:after="0" w:line="240" w:lineRule="auto"/>
              <w:ind w:left="12"/>
            </w:pPr>
            <w:r>
              <w:rPr>
                <w:rFonts w:ascii="Times New Roman"/>
                <w:sz w:val="24"/>
              </w:rPr>
              <w:t>CAL-SCHLS (CHKS)</w:t>
            </w:r>
          </w:p>
        </w:tc>
        <w:tc>
          <w:tcPr>
            <w:tcW w:w="1000" w:type="dxa"/>
            <w:shd w:val="clear" w:color="auto" w:fill="auto"/>
          </w:tcPr>
          <w:p w:rsidR="00F93EB6" w:rsidRDefault="004942CD">
            <w:pPr>
              <w:spacing w:after="0" w:line="240" w:lineRule="auto"/>
              <w:ind w:left="12"/>
            </w:pPr>
            <w:r>
              <w:rPr>
                <w:rFonts w:ascii="Times New Roman"/>
                <w:sz w:val="24"/>
              </w:rPr>
              <w:t>Annually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7th</w:t>
            </w:r>
          </w:p>
        </w:tc>
        <w:tc>
          <w:tcPr>
            <w:tcW w:w="1000" w:type="dxa"/>
            <w:shd w:val="clear" w:color="auto" w:fill="auto"/>
          </w:tcPr>
          <w:p w:rsidR="00F93EB6" w:rsidRDefault="004942CD">
            <w:pPr>
              <w:spacing w:after="0" w:line="240" w:lineRule="auto"/>
              <w:ind w:left="12"/>
            </w:pPr>
            <w:r>
              <w:rPr>
                <w:rFonts w:ascii="Times New Roman"/>
                <w:sz w:val="24"/>
              </w:rPr>
              <w:t xml:space="preserve">Students will preceive school as safe or very </w:t>
            </w:r>
            <w:r>
              <w:rPr>
                <w:rFonts w:ascii="Times New Roman"/>
                <w:sz w:val="24"/>
              </w:rPr>
              <w:t>safe</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48</w:t>
            </w:r>
          </w:p>
        </w:tc>
        <w:tc>
          <w:tcPr>
            <w:tcW w:w="1000" w:type="dxa"/>
            <w:shd w:val="clear" w:color="auto" w:fill="auto"/>
          </w:tcPr>
          <w:p w:rsidR="00F93EB6" w:rsidRDefault="004942CD">
            <w:pPr>
              <w:spacing w:after="0" w:line="240" w:lineRule="auto"/>
              <w:ind w:left="12"/>
            </w:pPr>
            <w:r>
              <w:rPr>
                <w:rFonts w:ascii="Times New Roman"/>
                <w:sz w:val="24"/>
              </w:rPr>
              <w:t>70</w:t>
            </w:r>
          </w:p>
        </w:tc>
        <w:tc>
          <w:tcPr>
            <w:tcW w:w="1000" w:type="dxa"/>
            <w:shd w:val="clear" w:color="auto" w:fill="auto"/>
          </w:tcPr>
          <w:p w:rsidR="00F93EB6" w:rsidRDefault="004942CD">
            <w:pPr>
              <w:spacing w:after="0" w:line="240" w:lineRule="auto"/>
              <w:ind w:left="12"/>
            </w:pPr>
            <w:r>
              <w:rPr>
                <w:rFonts w:ascii="Times New Roman"/>
                <w:sz w:val="24"/>
              </w:rPr>
              <w:t>CAL-SCHLS (CHKS)</w:t>
            </w:r>
          </w:p>
        </w:tc>
        <w:tc>
          <w:tcPr>
            <w:tcW w:w="1000" w:type="dxa"/>
            <w:shd w:val="clear" w:color="auto" w:fill="auto"/>
          </w:tcPr>
          <w:p w:rsidR="00F93EB6" w:rsidRDefault="004942CD">
            <w:pPr>
              <w:spacing w:after="0" w:line="240" w:lineRule="auto"/>
              <w:ind w:left="12"/>
            </w:pPr>
            <w:r>
              <w:rPr>
                <w:rFonts w:ascii="Times New Roman"/>
                <w:sz w:val="24"/>
              </w:rPr>
              <w:t>Annually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6th -8th</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 xml:space="preserve">Students will feel safe and/or included </w:t>
            </w:r>
            <w:r>
              <w:rPr>
                <w:rFonts w:ascii="Times New Roman"/>
                <w:sz w:val="24"/>
              </w:rPr>
              <w:lastRenderedPageBreak/>
              <w:t>in their classes/school</w:t>
            </w:r>
          </w:p>
        </w:tc>
        <w:tc>
          <w:tcPr>
            <w:tcW w:w="1000" w:type="dxa"/>
            <w:shd w:val="clear" w:color="auto" w:fill="auto"/>
          </w:tcPr>
          <w:p w:rsidR="00F93EB6" w:rsidRDefault="004942CD">
            <w:pPr>
              <w:spacing w:after="0" w:line="240" w:lineRule="auto"/>
              <w:ind w:left="12"/>
            </w:pPr>
            <w:r>
              <w:rPr>
                <w:rFonts w:ascii="Times New Roman"/>
                <w:sz w:val="24"/>
              </w:rPr>
              <w:lastRenderedPageBreak/>
              <w:t>0</w:t>
            </w:r>
          </w:p>
        </w:tc>
        <w:tc>
          <w:tcPr>
            <w:tcW w:w="1000" w:type="dxa"/>
            <w:shd w:val="clear" w:color="auto" w:fill="auto"/>
          </w:tcPr>
          <w:p w:rsidR="00F93EB6" w:rsidRDefault="004942CD">
            <w:pPr>
              <w:spacing w:after="0" w:line="240" w:lineRule="auto"/>
              <w:ind w:left="12"/>
            </w:pPr>
            <w:r>
              <w:rPr>
                <w:rFonts w:ascii="Times New Roman"/>
                <w:sz w:val="24"/>
              </w:rPr>
              <w:t>90</w:t>
            </w:r>
          </w:p>
        </w:tc>
        <w:tc>
          <w:tcPr>
            <w:tcW w:w="1000" w:type="dxa"/>
            <w:shd w:val="clear" w:color="auto" w:fill="auto"/>
          </w:tcPr>
          <w:p w:rsidR="00F93EB6" w:rsidRDefault="004942CD">
            <w:pPr>
              <w:spacing w:after="0" w:line="240" w:lineRule="auto"/>
              <w:ind w:left="12"/>
            </w:pPr>
            <w:r>
              <w:rPr>
                <w:rFonts w:ascii="Times New Roman"/>
                <w:sz w:val="24"/>
              </w:rPr>
              <w:t>Attendance</w:t>
            </w:r>
          </w:p>
        </w:tc>
        <w:tc>
          <w:tcPr>
            <w:tcW w:w="1000" w:type="dxa"/>
            <w:shd w:val="clear" w:color="auto" w:fill="auto"/>
          </w:tcPr>
          <w:p w:rsidR="00F93EB6" w:rsidRDefault="004942CD">
            <w:pPr>
              <w:spacing w:after="0" w:line="240" w:lineRule="auto"/>
              <w:ind w:left="12"/>
            </w:pPr>
            <w:r>
              <w:rPr>
                <w:rFonts w:ascii="Times New Roman"/>
                <w:sz w:val="24"/>
              </w:rPr>
              <w:t>Twice A Year</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Decrease Chronic Absenteeism</w:t>
            </w:r>
          </w:p>
        </w:tc>
        <w:tc>
          <w:tcPr>
            <w:tcW w:w="1000" w:type="dxa"/>
            <w:shd w:val="clear" w:color="auto" w:fill="auto"/>
          </w:tcPr>
          <w:p w:rsidR="00F93EB6" w:rsidRDefault="004942CD">
            <w:pPr>
              <w:spacing w:after="0" w:line="240" w:lineRule="auto"/>
              <w:ind w:left="12"/>
            </w:pPr>
            <w:r>
              <w:rPr>
                <w:rFonts w:ascii="Times New Roman"/>
                <w:sz w:val="24"/>
              </w:rPr>
              <w:t>15.8</w:t>
            </w:r>
          </w:p>
        </w:tc>
        <w:tc>
          <w:tcPr>
            <w:tcW w:w="1000" w:type="dxa"/>
            <w:shd w:val="clear" w:color="auto" w:fill="auto"/>
          </w:tcPr>
          <w:p w:rsidR="00F93EB6" w:rsidRDefault="004942CD">
            <w:pPr>
              <w:spacing w:after="0" w:line="240" w:lineRule="auto"/>
              <w:ind w:left="12"/>
            </w:pPr>
            <w:r>
              <w:rPr>
                <w:rFonts w:ascii="Times New Roman"/>
                <w:sz w:val="24"/>
              </w:rPr>
              <w:t>10</w:t>
            </w:r>
          </w:p>
        </w:tc>
        <w:tc>
          <w:tcPr>
            <w:tcW w:w="1000" w:type="dxa"/>
            <w:shd w:val="clear" w:color="auto" w:fill="auto"/>
          </w:tcPr>
          <w:p w:rsidR="00F93EB6" w:rsidRDefault="004942CD">
            <w:pPr>
              <w:spacing w:after="0" w:line="240" w:lineRule="auto"/>
              <w:ind w:left="12"/>
            </w:pPr>
            <w:r>
              <w:rPr>
                <w:rFonts w:ascii="Times New Roman"/>
                <w:sz w:val="24"/>
              </w:rPr>
              <w:t>Chronic Absenteeism</w:t>
            </w:r>
          </w:p>
        </w:tc>
        <w:tc>
          <w:tcPr>
            <w:tcW w:w="1000" w:type="dxa"/>
            <w:shd w:val="clear" w:color="auto" w:fill="auto"/>
          </w:tcPr>
          <w:p w:rsidR="00F93EB6" w:rsidRDefault="004942CD">
            <w:pPr>
              <w:spacing w:after="0" w:line="240" w:lineRule="auto"/>
              <w:ind w:left="12"/>
            </w:pPr>
            <w:r>
              <w:rPr>
                <w:rFonts w:ascii="Times New Roman"/>
                <w:sz w:val="24"/>
              </w:rPr>
              <w:t>Annually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Decrease</w:t>
            </w:r>
            <w:r>
              <w:rPr>
                <w:rFonts w:ascii="Times New Roman"/>
                <w:sz w:val="24"/>
              </w:rPr>
              <w:t xml:space="preserve"> Suspension Ratte</w:t>
            </w:r>
          </w:p>
        </w:tc>
        <w:tc>
          <w:tcPr>
            <w:tcW w:w="1000" w:type="dxa"/>
            <w:shd w:val="clear" w:color="auto" w:fill="auto"/>
          </w:tcPr>
          <w:p w:rsidR="00F93EB6" w:rsidRDefault="004942CD">
            <w:pPr>
              <w:spacing w:after="0" w:line="240" w:lineRule="auto"/>
              <w:ind w:left="12"/>
            </w:pPr>
            <w:r>
              <w:rPr>
                <w:rFonts w:ascii="Times New Roman"/>
                <w:sz w:val="24"/>
              </w:rPr>
              <w:t>9.6</w:t>
            </w:r>
          </w:p>
        </w:tc>
        <w:tc>
          <w:tcPr>
            <w:tcW w:w="1000" w:type="dxa"/>
            <w:shd w:val="clear" w:color="auto" w:fill="auto"/>
          </w:tcPr>
          <w:p w:rsidR="00F93EB6" w:rsidRDefault="004942CD">
            <w:pPr>
              <w:spacing w:after="0" w:line="240" w:lineRule="auto"/>
              <w:ind w:left="12"/>
            </w:pPr>
            <w:r>
              <w:rPr>
                <w:rFonts w:ascii="Times New Roman"/>
                <w:sz w:val="24"/>
              </w:rPr>
              <w:t>5</w:t>
            </w:r>
          </w:p>
        </w:tc>
        <w:tc>
          <w:tcPr>
            <w:tcW w:w="1000" w:type="dxa"/>
            <w:shd w:val="clear" w:color="auto" w:fill="auto"/>
          </w:tcPr>
          <w:p w:rsidR="00F93EB6" w:rsidRDefault="004942CD">
            <w:pPr>
              <w:spacing w:after="0" w:line="240" w:lineRule="auto"/>
              <w:ind w:left="12"/>
            </w:pPr>
            <w:r>
              <w:rPr>
                <w:rFonts w:ascii="Times New Roman"/>
                <w:sz w:val="24"/>
              </w:rPr>
              <w:t>Suspension</w:t>
            </w:r>
          </w:p>
        </w:tc>
        <w:tc>
          <w:tcPr>
            <w:tcW w:w="1000" w:type="dxa"/>
            <w:shd w:val="clear" w:color="auto" w:fill="auto"/>
          </w:tcPr>
          <w:p w:rsidR="00F93EB6" w:rsidRDefault="004942CD">
            <w:pPr>
              <w:spacing w:after="0" w:line="240" w:lineRule="auto"/>
              <w:ind w:left="12"/>
            </w:pPr>
            <w:r>
              <w:rPr>
                <w:rFonts w:ascii="Times New Roman"/>
                <w:sz w:val="24"/>
              </w:rPr>
              <w:t>Annually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*Annual Measurable Outcomes (Closing the Equity Gap)</w:t>
            </w: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848"/>
        <w:gridCol w:w="1848"/>
        <w:gridCol w:w="1849"/>
        <w:gridCol w:w="1849"/>
        <w:gridCol w:w="1849"/>
        <w:gridCol w:w="1849"/>
        <w:gridCol w:w="1849"/>
        <w:gridCol w:w="1849"/>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By Date</w:t>
            </w:r>
          </w:p>
        </w:tc>
        <w:tc>
          <w:tcPr>
            <w:tcW w:w="100" w:type="pct"/>
            <w:shd w:val="clear" w:color="auto" w:fill="D2D2D2"/>
          </w:tcPr>
          <w:p w:rsidR="00F93EB6" w:rsidRDefault="004942CD">
            <w:pPr>
              <w:spacing w:before="6" w:after="6" w:line="240" w:lineRule="auto"/>
              <w:ind w:left="12"/>
            </w:pPr>
            <w:r>
              <w:rPr>
                <w:rFonts w:ascii="Times New Roman"/>
                <w:b/>
                <w:sz w:val="24"/>
              </w:rPr>
              <w:t>Grade</w:t>
            </w:r>
          </w:p>
        </w:tc>
        <w:tc>
          <w:tcPr>
            <w:tcW w:w="100" w:type="pct"/>
            <w:shd w:val="clear" w:color="auto" w:fill="D2D2D2"/>
          </w:tcPr>
          <w:p w:rsidR="00F93EB6" w:rsidRDefault="004942CD">
            <w:pPr>
              <w:spacing w:before="6" w:after="6" w:line="240" w:lineRule="auto"/>
              <w:ind w:left="12"/>
            </w:pPr>
            <w:r>
              <w:rPr>
                <w:rFonts w:ascii="Times New Roman"/>
                <w:b/>
                <w:sz w:val="24"/>
              </w:rPr>
              <w:t>Student Group</w:t>
            </w:r>
          </w:p>
        </w:tc>
        <w:tc>
          <w:tcPr>
            <w:tcW w:w="100" w:type="pct"/>
            <w:shd w:val="clear" w:color="auto" w:fill="D2D2D2"/>
          </w:tcPr>
          <w:p w:rsidR="00F93EB6" w:rsidRDefault="004942CD">
            <w:pPr>
              <w:spacing w:before="6" w:after="6" w:line="240" w:lineRule="auto"/>
              <w:ind w:left="12"/>
            </w:pPr>
            <w:r>
              <w:rPr>
                <w:rFonts w:ascii="Times New Roman"/>
                <w:b/>
                <w:sz w:val="24"/>
              </w:rPr>
              <w:t>Objective</w:t>
            </w:r>
          </w:p>
        </w:tc>
        <w:tc>
          <w:tcPr>
            <w:tcW w:w="100" w:type="pct"/>
            <w:shd w:val="clear" w:color="auto" w:fill="D2D2D2"/>
          </w:tcPr>
          <w:p w:rsidR="00F93EB6" w:rsidRDefault="004942CD">
            <w:pPr>
              <w:spacing w:before="6" w:after="6" w:line="240" w:lineRule="auto"/>
              <w:ind w:left="12"/>
            </w:pPr>
            <w:r>
              <w:rPr>
                <w:rFonts w:ascii="Times New Roman"/>
                <w:b/>
                <w:sz w:val="24"/>
              </w:rPr>
              <w:t>Baseline Percentage</w:t>
            </w:r>
          </w:p>
        </w:tc>
        <w:tc>
          <w:tcPr>
            <w:tcW w:w="100" w:type="pct"/>
            <w:shd w:val="clear" w:color="auto" w:fill="D2D2D2"/>
          </w:tcPr>
          <w:p w:rsidR="00F93EB6" w:rsidRDefault="004942CD">
            <w:pPr>
              <w:spacing w:before="6" w:after="6" w:line="240" w:lineRule="auto"/>
              <w:ind w:left="12"/>
            </w:pPr>
            <w:r>
              <w:rPr>
                <w:rFonts w:ascii="Times New Roman"/>
                <w:b/>
                <w:sz w:val="24"/>
              </w:rPr>
              <w:t>Target Percentage</w:t>
            </w:r>
          </w:p>
        </w:tc>
        <w:tc>
          <w:tcPr>
            <w:tcW w:w="100" w:type="pct"/>
            <w:shd w:val="clear" w:color="auto" w:fill="D2D2D2"/>
          </w:tcPr>
          <w:p w:rsidR="00F93EB6" w:rsidRDefault="004942CD">
            <w:pPr>
              <w:spacing w:before="6" w:after="6" w:line="240" w:lineRule="auto"/>
              <w:ind w:left="12"/>
            </w:pPr>
            <w:r>
              <w:rPr>
                <w:rFonts w:ascii="Times New Roman"/>
                <w:b/>
                <w:sz w:val="24"/>
              </w:rPr>
              <w:t>Measure of Success</w:t>
            </w:r>
          </w:p>
        </w:tc>
        <w:tc>
          <w:tcPr>
            <w:tcW w:w="100" w:type="pct"/>
            <w:shd w:val="clear" w:color="auto" w:fill="D2D2D2"/>
          </w:tcPr>
          <w:p w:rsidR="00F93EB6" w:rsidRDefault="004942CD">
            <w:pPr>
              <w:spacing w:before="6" w:after="6" w:line="240" w:lineRule="auto"/>
              <w:ind w:left="12"/>
            </w:pPr>
            <w:r>
              <w:rPr>
                <w:rFonts w:ascii="Times New Roman"/>
                <w:b/>
                <w:sz w:val="24"/>
              </w:rPr>
              <w:t>Frequency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English Learner</w:t>
            </w:r>
          </w:p>
        </w:tc>
        <w:tc>
          <w:tcPr>
            <w:tcW w:w="1000" w:type="dxa"/>
            <w:shd w:val="clear" w:color="auto" w:fill="auto"/>
          </w:tcPr>
          <w:p w:rsidR="00F93EB6" w:rsidRDefault="004942CD">
            <w:pPr>
              <w:spacing w:after="0" w:line="240" w:lineRule="auto"/>
              <w:ind w:left="12"/>
            </w:pPr>
            <w:r>
              <w:rPr>
                <w:rFonts w:ascii="Times New Roman"/>
                <w:sz w:val="24"/>
              </w:rPr>
              <w:t xml:space="preserve">Student suspension </w:t>
            </w:r>
            <w:r>
              <w:rPr>
                <w:rFonts w:ascii="Times New Roman"/>
                <w:sz w:val="24"/>
              </w:rPr>
              <w:t>rates in this sub group will decrease</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7.9</w:t>
            </w:r>
          </w:p>
        </w:tc>
        <w:tc>
          <w:tcPr>
            <w:tcW w:w="1000" w:type="dxa"/>
            <w:shd w:val="clear" w:color="auto" w:fill="auto"/>
          </w:tcPr>
          <w:p w:rsidR="00F93EB6" w:rsidRDefault="004942CD">
            <w:pPr>
              <w:spacing w:after="0" w:line="240" w:lineRule="auto"/>
              <w:ind w:left="12"/>
            </w:pPr>
            <w:r>
              <w:rPr>
                <w:rFonts w:ascii="Times New Roman"/>
                <w:sz w:val="24"/>
              </w:rPr>
              <w:t>5</w:t>
            </w:r>
          </w:p>
        </w:tc>
        <w:tc>
          <w:tcPr>
            <w:tcW w:w="1000" w:type="dxa"/>
            <w:shd w:val="clear" w:color="auto" w:fill="auto"/>
          </w:tcPr>
          <w:p w:rsidR="00F93EB6" w:rsidRDefault="004942CD">
            <w:pPr>
              <w:spacing w:after="0" w:line="240" w:lineRule="auto"/>
              <w:ind w:left="12"/>
            </w:pPr>
            <w:r>
              <w:rPr>
                <w:rFonts w:ascii="Times New Roman"/>
                <w:sz w:val="24"/>
              </w:rPr>
              <w:t>Suspension</w:t>
            </w:r>
          </w:p>
        </w:tc>
        <w:tc>
          <w:tcPr>
            <w:tcW w:w="1000" w:type="dxa"/>
            <w:shd w:val="clear" w:color="auto" w:fill="auto"/>
          </w:tcPr>
          <w:p w:rsidR="00F93EB6" w:rsidRDefault="004942CD">
            <w:pPr>
              <w:spacing w:after="0" w:line="240" w:lineRule="auto"/>
              <w:ind w:left="12"/>
            </w:pPr>
            <w:r>
              <w:rPr>
                <w:rFonts w:ascii="Times New Roman"/>
                <w:sz w:val="24"/>
              </w:rPr>
              <w:t>Annually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Black or African American</w:t>
            </w:r>
          </w:p>
        </w:tc>
        <w:tc>
          <w:tcPr>
            <w:tcW w:w="1000" w:type="dxa"/>
            <w:shd w:val="clear" w:color="auto" w:fill="auto"/>
          </w:tcPr>
          <w:p w:rsidR="00F93EB6" w:rsidRDefault="004942CD">
            <w:pPr>
              <w:spacing w:after="0" w:line="240" w:lineRule="auto"/>
              <w:ind w:left="12"/>
            </w:pPr>
            <w:r>
              <w:rPr>
                <w:rFonts w:ascii="Times New Roman"/>
                <w:sz w:val="24"/>
              </w:rPr>
              <w:t>Student suspension rates in this sub group will decrease</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19.8</w:t>
            </w:r>
          </w:p>
        </w:tc>
        <w:tc>
          <w:tcPr>
            <w:tcW w:w="1000" w:type="dxa"/>
            <w:shd w:val="clear" w:color="auto" w:fill="auto"/>
          </w:tcPr>
          <w:p w:rsidR="00F93EB6" w:rsidRDefault="004942CD">
            <w:pPr>
              <w:spacing w:after="0" w:line="240" w:lineRule="auto"/>
              <w:ind w:left="12"/>
            </w:pPr>
            <w:r>
              <w:rPr>
                <w:rFonts w:ascii="Times New Roman"/>
                <w:sz w:val="24"/>
              </w:rPr>
              <w:t>5</w:t>
            </w:r>
          </w:p>
        </w:tc>
        <w:tc>
          <w:tcPr>
            <w:tcW w:w="1000" w:type="dxa"/>
            <w:shd w:val="clear" w:color="auto" w:fill="auto"/>
          </w:tcPr>
          <w:p w:rsidR="00F93EB6" w:rsidRDefault="004942CD">
            <w:pPr>
              <w:spacing w:after="0" w:line="240" w:lineRule="auto"/>
              <w:ind w:left="12"/>
            </w:pPr>
            <w:r>
              <w:rPr>
                <w:rFonts w:ascii="Times New Roman"/>
                <w:sz w:val="24"/>
              </w:rPr>
              <w:t>Suspension</w:t>
            </w:r>
          </w:p>
        </w:tc>
        <w:tc>
          <w:tcPr>
            <w:tcW w:w="1000" w:type="dxa"/>
            <w:shd w:val="clear" w:color="auto" w:fill="auto"/>
          </w:tcPr>
          <w:p w:rsidR="00F93EB6" w:rsidRDefault="004942CD">
            <w:pPr>
              <w:spacing w:after="0" w:line="240" w:lineRule="auto"/>
              <w:ind w:left="12"/>
            </w:pPr>
            <w:r>
              <w:rPr>
                <w:rFonts w:ascii="Times New Roman"/>
                <w:sz w:val="24"/>
              </w:rPr>
              <w:t>Annually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Students with Disabilities</w:t>
            </w:r>
          </w:p>
        </w:tc>
        <w:tc>
          <w:tcPr>
            <w:tcW w:w="1000" w:type="dxa"/>
            <w:shd w:val="clear" w:color="auto" w:fill="auto"/>
          </w:tcPr>
          <w:p w:rsidR="00F93EB6" w:rsidRDefault="004942CD">
            <w:pPr>
              <w:spacing w:after="0" w:line="240" w:lineRule="auto"/>
              <w:ind w:left="12"/>
            </w:pPr>
            <w:r>
              <w:rPr>
                <w:rFonts w:ascii="Times New Roman"/>
                <w:sz w:val="24"/>
              </w:rPr>
              <w:t xml:space="preserve">Student suspension </w:t>
            </w:r>
            <w:r>
              <w:rPr>
                <w:rFonts w:ascii="Times New Roman"/>
                <w:sz w:val="24"/>
              </w:rPr>
              <w:t>rates in this sub group will decrease</w:t>
            </w:r>
          </w:p>
        </w:tc>
        <w:tc>
          <w:tcPr>
            <w:tcW w:w="1000" w:type="dxa"/>
            <w:shd w:val="clear" w:color="auto" w:fill="auto"/>
          </w:tcPr>
          <w:p w:rsidR="00F93EB6" w:rsidRDefault="004942CD">
            <w:pPr>
              <w:spacing w:after="0" w:line="240" w:lineRule="auto"/>
              <w:ind w:left="12"/>
            </w:pPr>
            <w:r>
              <w:rPr>
                <w:rFonts w:ascii="Times New Roman"/>
                <w:sz w:val="24"/>
              </w:rPr>
              <w:t>13.7</w:t>
            </w:r>
          </w:p>
        </w:tc>
        <w:tc>
          <w:tcPr>
            <w:tcW w:w="1000" w:type="dxa"/>
            <w:shd w:val="clear" w:color="auto" w:fill="auto"/>
          </w:tcPr>
          <w:p w:rsidR="00F93EB6" w:rsidRDefault="004942CD">
            <w:pPr>
              <w:spacing w:after="0" w:line="240" w:lineRule="auto"/>
              <w:ind w:left="12"/>
            </w:pPr>
            <w:r>
              <w:rPr>
                <w:rFonts w:ascii="Times New Roman"/>
                <w:sz w:val="24"/>
              </w:rPr>
              <w:t>5</w:t>
            </w:r>
          </w:p>
        </w:tc>
        <w:tc>
          <w:tcPr>
            <w:tcW w:w="1000" w:type="dxa"/>
            <w:shd w:val="clear" w:color="auto" w:fill="auto"/>
          </w:tcPr>
          <w:p w:rsidR="00F93EB6" w:rsidRDefault="004942CD">
            <w:pPr>
              <w:spacing w:after="0" w:line="240" w:lineRule="auto"/>
              <w:ind w:left="12"/>
            </w:pPr>
            <w:r>
              <w:rPr>
                <w:rFonts w:ascii="Times New Roman"/>
                <w:sz w:val="24"/>
              </w:rPr>
              <w:t>Suspension</w:t>
            </w:r>
          </w:p>
        </w:tc>
        <w:tc>
          <w:tcPr>
            <w:tcW w:w="1000" w:type="dxa"/>
            <w:shd w:val="clear" w:color="auto" w:fill="auto"/>
          </w:tcPr>
          <w:p w:rsidR="00F93EB6" w:rsidRDefault="004942CD">
            <w:pPr>
              <w:spacing w:after="0" w:line="240" w:lineRule="auto"/>
              <w:ind w:left="12"/>
            </w:pPr>
            <w:r>
              <w:rPr>
                <w:rFonts w:ascii="Times New Roman"/>
                <w:sz w:val="24"/>
              </w:rPr>
              <w:t>Annually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Homeless/Foster</w:t>
            </w:r>
          </w:p>
        </w:tc>
        <w:tc>
          <w:tcPr>
            <w:tcW w:w="1000" w:type="dxa"/>
            <w:shd w:val="clear" w:color="auto" w:fill="auto"/>
          </w:tcPr>
          <w:p w:rsidR="00F93EB6" w:rsidRDefault="004942CD">
            <w:pPr>
              <w:spacing w:after="0" w:line="240" w:lineRule="auto"/>
              <w:ind w:left="12"/>
            </w:pPr>
            <w:r>
              <w:rPr>
                <w:rFonts w:ascii="Times New Roman"/>
                <w:sz w:val="24"/>
              </w:rPr>
              <w:t>Student suspension rates in this sub group will decrease</w:t>
            </w:r>
          </w:p>
        </w:tc>
        <w:tc>
          <w:tcPr>
            <w:tcW w:w="1000" w:type="dxa"/>
            <w:shd w:val="clear" w:color="auto" w:fill="auto"/>
          </w:tcPr>
          <w:p w:rsidR="00F93EB6" w:rsidRDefault="004942CD">
            <w:pPr>
              <w:spacing w:after="0" w:line="240" w:lineRule="auto"/>
              <w:ind w:left="12"/>
            </w:pPr>
            <w:r>
              <w:rPr>
                <w:rFonts w:ascii="Times New Roman"/>
                <w:sz w:val="24"/>
              </w:rPr>
              <w:t>18.5</w:t>
            </w:r>
          </w:p>
        </w:tc>
        <w:tc>
          <w:tcPr>
            <w:tcW w:w="1000" w:type="dxa"/>
            <w:shd w:val="clear" w:color="auto" w:fill="auto"/>
          </w:tcPr>
          <w:p w:rsidR="00F93EB6" w:rsidRDefault="004942CD">
            <w:pPr>
              <w:spacing w:after="0" w:line="240" w:lineRule="auto"/>
              <w:ind w:left="12"/>
            </w:pPr>
            <w:r>
              <w:rPr>
                <w:rFonts w:ascii="Times New Roman"/>
                <w:sz w:val="24"/>
              </w:rPr>
              <w:t>5</w:t>
            </w:r>
          </w:p>
        </w:tc>
        <w:tc>
          <w:tcPr>
            <w:tcW w:w="1000" w:type="dxa"/>
            <w:shd w:val="clear" w:color="auto" w:fill="auto"/>
          </w:tcPr>
          <w:p w:rsidR="00F93EB6" w:rsidRDefault="004942CD">
            <w:pPr>
              <w:spacing w:after="0" w:line="240" w:lineRule="auto"/>
              <w:ind w:left="12"/>
            </w:pPr>
            <w:r>
              <w:rPr>
                <w:rFonts w:ascii="Times New Roman"/>
                <w:sz w:val="24"/>
              </w:rPr>
              <w:t>Suspension</w:t>
            </w:r>
          </w:p>
        </w:tc>
        <w:tc>
          <w:tcPr>
            <w:tcW w:w="1000" w:type="dxa"/>
            <w:shd w:val="clear" w:color="auto" w:fill="auto"/>
          </w:tcPr>
          <w:p w:rsidR="00F93EB6" w:rsidRDefault="004942CD">
            <w:pPr>
              <w:spacing w:after="0" w:line="240" w:lineRule="auto"/>
              <w:ind w:left="12"/>
            </w:pPr>
            <w:r>
              <w:rPr>
                <w:rFonts w:ascii="Times New Roman"/>
                <w:sz w:val="24"/>
              </w:rPr>
              <w:t>Annually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English Learner</w:t>
            </w:r>
          </w:p>
        </w:tc>
        <w:tc>
          <w:tcPr>
            <w:tcW w:w="1000" w:type="dxa"/>
            <w:shd w:val="clear" w:color="auto" w:fill="auto"/>
          </w:tcPr>
          <w:p w:rsidR="00F93EB6" w:rsidRDefault="004942CD">
            <w:pPr>
              <w:spacing w:after="0" w:line="240" w:lineRule="auto"/>
              <w:ind w:left="12"/>
            </w:pPr>
            <w:r>
              <w:rPr>
                <w:rFonts w:ascii="Times New Roman"/>
                <w:sz w:val="24"/>
              </w:rPr>
              <w:t xml:space="preserve">Student chronic absenteeism rate will </w:t>
            </w:r>
            <w:r>
              <w:rPr>
                <w:rFonts w:ascii="Times New Roman"/>
                <w:sz w:val="24"/>
              </w:rPr>
              <w:t>decrease</w:t>
            </w:r>
          </w:p>
        </w:tc>
        <w:tc>
          <w:tcPr>
            <w:tcW w:w="1000" w:type="dxa"/>
            <w:shd w:val="clear" w:color="auto" w:fill="auto"/>
          </w:tcPr>
          <w:p w:rsidR="00F93EB6" w:rsidRDefault="004942CD">
            <w:pPr>
              <w:spacing w:after="0" w:line="240" w:lineRule="auto"/>
              <w:ind w:left="12"/>
            </w:pPr>
            <w:r>
              <w:rPr>
                <w:rFonts w:ascii="Times New Roman"/>
                <w:sz w:val="24"/>
              </w:rPr>
              <w:t>15.5</w:t>
            </w:r>
          </w:p>
        </w:tc>
        <w:tc>
          <w:tcPr>
            <w:tcW w:w="1000" w:type="dxa"/>
            <w:shd w:val="clear" w:color="auto" w:fill="auto"/>
          </w:tcPr>
          <w:p w:rsidR="00F93EB6" w:rsidRDefault="004942CD">
            <w:pPr>
              <w:spacing w:after="0" w:line="240" w:lineRule="auto"/>
              <w:ind w:left="12"/>
            </w:pPr>
            <w:r>
              <w:rPr>
                <w:rFonts w:ascii="Times New Roman"/>
                <w:sz w:val="24"/>
              </w:rPr>
              <w:t>5</w:t>
            </w:r>
          </w:p>
        </w:tc>
        <w:tc>
          <w:tcPr>
            <w:tcW w:w="1000" w:type="dxa"/>
            <w:shd w:val="clear" w:color="auto" w:fill="auto"/>
          </w:tcPr>
          <w:p w:rsidR="00F93EB6" w:rsidRDefault="004942CD">
            <w:pPr>
              <w:spacing w:after="0" w:line="240" w:lineRule="auto"/>
              <w:ind w:left="12"/>
            </w:pPr>
            <w:r>
              <w:rPr>
                <w:rFonts w:ascii="Times New Roman"/>
                <w:sz w:val="24"/>
              </w:rPr>
              <w:t>Chronic Absenteeism</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Black or African American</w:t>
            </w:r>
          </w:p>
        </w:tc>
        <w:tc>
          <w:tcPr>
            <w:tcW w:w="1000" w:type="dxa"/>
            <w:shd w:val="clear" w:color="auto" w:fill="auto"/>
          </w:tcPr>
          <w:p w:rsidR="00F93EB6" w:rsidRDefault="004942CD">
            <w:pPr>
              <w:spacing w:after="0" w:line="240" w:lineRule="auto"/>
              <w:ind w:left="12"/>
            </w:pPr>
            <w:r>
              <w:rPr>
                <w:rFonts w:ascii="Times New Roman"/>
                <w:sz w:val="24"/>
              </w:rPr>
              <w:t>Student chronic absenteeism rate will decrease</w:t>
            </w:r>
          </w:p>
        </w:tc>
        <w:tc>
          <w:tcPr>
            <w:tcW w:w="1000" w:type="dxa"/>
            <w:shd w:val="clear" w:color="auto" w:fill="auto"/>
          </w:tcPr>
          <w:p w:rsidR="00F93EB6" w:rsidRDefault="004942CD">
            <w:pPr>
              <w:spacing w:after="0" w:line="240" w:lineRule="auto"/>
              <w:ind w:left="12"/>
            </w:pPr>
            <w:r>
              <w:rPr>
                <w:rFonts w:ascii="Times New Roman"/>
                <w:sz w:val="24"/>
              </w:rPr>
              <w:t>19</w:t>
            </w:r>
          </w:p>
        </w:tc>
        <w:tc>
          <w:tcPr>
            <w:tcW w:w="1000" w:type="dxa"/>
            <w:shd w:val="clear" w:color="auto" w:fill="auto"/>
          </w:tcPr>
          <w:p w:rsidR="00F93EB6" w:rsidRDefault="004942CD">
            <w:pPr>
              <w:spacing w:after="0" w:line="240" w:lineRule="auto"/>
              <w:ind w:left="12"/>
            </w:pPr>
            <w:r>
              <w:rPr>
                <w:rFonts w:ascii="Times New Roman"/>
                <w:sz w:val="24"/>
              </w:rPr>
              <w:t>10</w:t>
            </w:r>
          </w:p>
        </w:tc>
        <w:tc>
          <w:tcPr>
            <w:tcW w:w="1000" w:type="dxa"/>
            <w:shd w:val="clear" w:color="auto" w:fill="auto"/>
          </w:tcPr>
          <w:p w:rsidR="00F93EB6" w:rsidRDefault="004942CD">
            <w:pPr>
              <w:spacing w:after="0" w:line="240" w:lineRule="auto"/>
              <w:ind w:left="12"/>
            </w:pPr>
            <w:r>
              <w:rPr>
                <w:rFonts w:ascii="Times New Roman"/>
                <w:sz w:val="24"/>
              </w:rPr>
              <w:t>Chronic Absenteeism</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Students with Disabilities</w:t>
            </w:r>
          </w:p>
        </w:tc>
        <w:tc>
          <w:tcPr>
            <w:tcW w:w="1000" w:type="dxa"/>
            <w:shd w:val="clear" w:color="auto" w:fill="auto"/>
          </w:tcPr>
          <w:p w:rsidR="00F93EB6" w:rsidRDefault="004942CD">
            <w:pPr>
              <w:spacing w:after="0" w:line="240" w:lineRule="auto"/>
              <w:ind w:left="12"/>
            </w:pPr>
            <w:r>
              <w:rPr>
                <w:rFonts w:ascii="Times New Roman"/>
                <w:sz w:val="24"/>
              </w:rPr>
              <w:t>Student chronic absenteeism rate will decrease</w:t>
            </w:r>
          </w:p>
        </w:tc>
        <w:tc>
          <w:tcPr>
            <w:tcW w:w="1000" w:type="dxa"/>
            <w:shd w:val="clear" w:color="auto" w:fill="auto"/>
          </w:tcPr>
          <w:p w:rsidR="00F93EB6" w:rsidRDefault="004942CD">
            <w:pPr>
              <w:spacing w:after="0" w:line="240" w:lineRule="auto"/>
              <w:ind w:left="12"/>
            </w:pPr>
            <w:r>
              <w:rPr>
                <w:rFonts w:ascii="Times New Roman"/>
                <w:sz w:val="24"/>
              </w:rPr>
              <w:t>23.9</w:t>
            </w:r>
          </w:p>
        </w:tc>
        <w:tc>
          <w:tcPr>
            <w:tcW w:w="1000" w:type="dxa"/>
            <w:shd w:val="clear" w:color="auto" w:fill="auto"/>
          </w:tcPr>
          <w:p w:rsidR="00F93EB6" w:rsidRDefault="004942CD">
            <w:pPr>
              <w:spacing w:after="0" w:line="240" w:lineRule="auto"/>
              <w:ind w:left="12"/>
            </w:pPr>
            <w:r>
              <w:rPr>
                <w:rFonts w:ascii="Times New Roman"/>
                <w:sz w:val="24"/>
              </w:rPr>
              <w:t>10</w:t>
            </w:r>
          </w:p>
        </w:tc>
        <w:tc>
          <w:tcPr>
            <w:tcW w:w="1000" w:type="dxa"/>
            <w:shd w:val="clear" w:color="auto" w:fill="auto"/>
          </w:tcPr>
          <w:p w:rsidR="00F93EB6" w:rsidRDefault="004942CD">
            <w:pPr>
              <w:spacing w:after="0" w:line="240" w:lineRule="auto"/>
              <w:ind w:left="12"/>
            </w:pPr>
            <w:r>
              <w:rPr>
                <w:rFonts w:ascii="Times New Roman"/>
                <w:sz w:val="24"/>
              </w:rPr>
              <w:t>Chronic Absenteeism</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lastRenderedPageBreak/>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Homeless/Foster</w:t>
            </w:r>
          </w:p>
        </w:tc>
        <w:tc>
          <w:tcPr>
            <w:tcW w:w="1000" w:type="dxa"/>
            <w:shd w:val="clear" w:color="auto" w:fill="auto"/>
          </w:tcPr>
          <w:p w:rsidR="00F93EB6" w:rsidRDefault="004942CD">
            <w:pPr>
              <w:spacing w:after="0" w:line="240" w:lineRule="auto"/>
              <w:ind w:left="12"/>
            </w:pPr>
            <w:r>
              <w:rPr>
                <w:rFonts w:ascii="Times New Roman"/>
                <w:sz w:val="24"/>
              </w:rPr>
              <w:t>Student suspension rates in this sub group will decrease</w:t>
            </w:r>
          </w:p>
        </w:tc>
        <w:tc>
          <w:tcPr>
            <w:tcW w:w="1000" w:type="dxa"/>
            <w:shd w:val="clear" w:color="auto" w:fill="auto"/>
          </w:tcPr>
          <w:p w:rsidR="00F93EB6" w:rsidRDefault="004942CD">
            <w:pPr>
              <w:spacing w:after="0" w:line="240" w:lineRule="auto"/>
              <w:ind w:left="12"/>
            </w:pPr>
            <w:r>
              <w:rPr>
                <w:rFonts w:ascii="Times New Roman"/>
                <w:sz w:val="24"/>
              </w:rPr>
              <w:t>28</w:t>
            </w:r>
          </w:p>
        </w:tc>
        <w:tc>
          <w:tcPr>
            <w:tcW w:w="1000" w:type="dxa"/>
            <w:shd w:val="clear" w:color="auto" w:fill="auto"/>
          </w:tcPr>
          <w:p w:rsidR="00F93EB6" w:rsidRDefault="004942CD">
            <w:pPr>
              <w:spacing w:after="0" w:line="240" w:lineRule="auto"/>
              <w:ind w:left="12"/>
            </w:pPr>
            <w:r>
              <w:rPr>
                <w:rFonts w:ascii="Times New Roman"/>
                <w:sz w:val="24"/>
              </w:rPr>
              <w:t>5</w:t>
            </w:r>
          </w:p>
        </w:tc>
        <w:tc>
          <w:tcPr>
            <w:tcW w:w="1000" w:type="dxa"/>
            <w:shd w:val="clear" w:color="auto" w:fill="auto"/>
          </w:tcPr>
          <w:p w:rsidR="00F93EB6" w:rsidRDefault="004942CD">
            <w:pPr>
              <w:spacing w:after="0" w:line="240" w:lineRule="auto"/>
              <w:ind w:left="12"/>
            </w:pPr>
            <w:r>
              <w:rPr>
                <w:rFonts w:ascii="Times New Roman"/>
                <w:sz w:val="24"/>
              </w:rPr>
              <w:t>Chronic Absenteeism</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Two or More Races</w:t>
            </w:r>
          </w:p>
        </w:tc>
        <w:tc>
          <w:tcPr>
            <w:tcW w:w="1000" w:type="dxa"/>
            <w:shd w:val="clear" w:color="auto" w:fill="auto"/>
          </w:tcPr>
          <w:p w:rsidR="00F93EB6" w:rsidRDefault="004942CD">
            <w:pPr>
              <w:spacing w:after="0" w:line="240" w:lineRule="auto"/>
              <w:ind w:left="12"/>
            </w:pPr>
            <w:r>
              <w:rPr>
                <w:rFonts w:ascii="Times New Roman"/>
                <w:sz w:val="24"/>
              </w:rPr>
              <w:t>Student suspension rates in this sub group will decrease</w:t>
            </w:r>
          </w:p>
        </w:tc>
        <w:tc>
          <w:tcPr>
            <w:tcW w:w="1000" w:type="dxa"/>
            <w:shd w:val="clear" w:color="auto" w:fill="auto"/>
          </w:tcPr>
          <w:p w:rsidR="00F93EB6" w:rsidRDefault="004942CD">
            <w:pPr>
              <w:spacing w:after="0" w:line="240" w:lineRule="auto"/>
              <w:ind w:left="12"/>
            </w:pPr>
            <w:r>
              <w:rPr>
                <w:rFonts w:ascii="Times New Roman"/>
                <w:sz w:val="24"/>
              </w:rPr>
              <w:t>8.9</w:t>
            </w:r>
          </w:p>
        </w:tc>
        <w:tc>
          <w:tcPr>
            <w:tcW w:w="1000" w:type="dxa"/>
            <w:shd w:val="clear" w:color="auto" w:fill="auto"/>
          </w:tcPr>
          <w:p w:rsidR="00F93EB6" w:rsidRDefault="004942CD">
            <w:pPr>
              <w:spacing w:after="0" w:line="240" w:lineRule="auto"/>
              <w:ind w:left="12"/>
            </w:pPr>
            <w:r>
              <w:rPr>
                <w:rFonts w:ascii="Times New Roman"/>
                <w:sz w:val="24"/>
              </w:rPr>
              <w:t>5</w:t>
            </w:r>
          </w:p>
        </w:tc>
        <w:tc>
          <w:tcPr>
            <w:tcW w:w="1000" w:type="dxa"/>
            <w:shd w:val="clear" w:color="auto" w:fill="auto"/>
          </w:tcPr>
          <w:p w:rsidR="00F93EB6" w:rsidRDefault="004942CD">
            <w:pPr>
              <w:spacing w:after="0" w:line="240" w:lineRule="auto"/>
              <w:ind w:left="12"/>
            </w:pPr>
            <w:r>
              <w:rPr>
                <w:rFonts w:ascii="Times New Roman"/>
                <w:sz w:val="24"/>
              </w:rPr>
              <w:t>Suspension</w:t>
            </w:r>
          </w:p>
        </w:tc>
        <w:tc>
          <w:tcPr>
            <w:tcW w:w="1000" w:type="dxa"/>
            <w:shd w:val="clear" w:color="auto" w:fill="auto"/>
          </w:tcPr>
          <w:p w:rsidR="00F93EB6" w:rsidRDefault="004942CD">
            <w:pPr>
              <w:spacing w:after="0" w:line="240" w:lineRule="auto"/>
              <w:ind w:left="12"/>
            </w:pPr>
            <w:r>
              <w:rPr>
                <w:rFonts w:ascii="Times New Roman"/>
                <w:sz w:val="24"/>
              </w:rPr>
              <w:t>Annually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2021</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Hispanic or Latino</w:t>
            </w:r>
          </w:p>
        </w:tc>
        <w:tc>
          <w:tcPr>
            <w:tcW w:w="1000" w:type="dxa"/>
            <w:shd w:val="clear" w:color="auto" w:fill="auto"/>
          </w:tcPr>
          <w:p w:rsidR="00F93EB6" w:rsidRDefault="004942CD">
            <w:pPr>
              <w:spacing w:after="0" w:line="240" w:lineRule="auto"/>
              <w:ind w:left="12"/>
            </w:pPr>
            <w:r>
              <w:rPr>
                <w:rFonts w:ascii="Times New Roman"/>
                <w:sz w:val="24"/>
              </w:rPr>
              <w:t>Student chronic absenteeism rate will decrease</w:t>
            </w:r>
          </w:p>
        </w:tc>
        <w:tc>
          <w:tcPr>
            <w:tcW w:w="1000" w:type="dxa"/>
            <w:shd w:val="clear" w:color="auto" w:fill="auto"/>
          </w:tcPr>
          <w:p w:rsidR="00F93EB6" w:rsidRDefault="004942CD">
            <w:pPr>
              <w:spacing w:after="0" w:line="240" w:lineRule="auto"/>
              <w:ind w:left="12"/>
            </w:pPr>
            <w:r>
              <w:rPr>
                <w:rFonts w:ascii="Times New Roman"/>
                <w:sz w:val="24"/>
              </w:rPr>
              <w:t>20.5</w:t>
            </w:r>
          </w:p>
        </w:tc>
        <w:tc>
          <w:tcPr>
            <w:tcW w:w="1000" w:type="dxa"/>
            <w:shd w:val="clear" w:color="auto" w:fill="auto"/>
          </w:tcPr>
          <w:p w:rsidR="00F93EB6" w:rsidRDefault="004942CD">
            <w:pPr>
              <w:spacing w:after="0" w:line="240" w:lineRule="auto"/>
              <w:ind w:left="12"/>
            </w:pPr>
            <w:r>
              <w:rPr>
                <w:rFonts w:ascii="Times New Roman"/>
                <w:sz w:val="24"/>
              </w:rPr>
              <w:t>5</w:t>
            </w:r>
          </w:p>
        </w:tc>
        <w:tc>
          <w:tcPr>
            <w:tcW w:w="1000" w:type="dxa"/>
            <w:shd w:val="clear" w:color="auto" w:fill="auto"/>
          </w:tcPr>
          <w:p w:rsidR="00F93EB6" w:rsidRDefault="004942CD">
            <w:pPr>
              <w:spacing w:after="0" w:line="240" w:lineRule="auto"/>
              <w:ind w:left="12"/>
            </w:pPr>
            <w:r>
              <w:rPr>
                <w:rFonts w:ascii="Times New Roman"/>
                <w:sz w:val="24"/>
              </w:rPr>
              <w:t>Chronic Absenteeism</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Socioeconomically Disadavantaged</w:t>
            </w:r>
          </w:p>
        </w:tc>
        <w:tc>
          <w:tcPr>
            <w:tcW w:w="1000" w:type="dxa"/>
            <w:shd w:val="clear" w:color="auto" w:fill="auto"/>
          </w:tcPr>
          <w:p w:rsidR="00F93EB6" w:rsidRDefault="004942CD">
            <w:pPr>
              <w:spacing w:after="0" w:line="240" w:lineRule="auto"/>
              <w:ind w:left="12"/>
            </w:pPr>
            <w:r>
              <w:rPr>
                <w:rFonts w:ascii="Times New Roman"/>
                <w:sz w:val="24"/>
              </w:rPr>
              <w:t>Student chronic absenteeism rate will decrease</w:t>
            </w:r>
          </w:p>
        </w:tc>
        <w:tc>
          <w:tcPr>
            <w:tcW w:w="1000" w:type="dxa"/>
            <w:shd w:val="clear" w:color="auto" w:fill="auto"/>
          </w:tcPr>
          <w:p w:rsidR="00F93EB6" w:rsidRDefault="004942CD">
            <w:pPr>
              <w:spacing w:after="0" w:line="240" w:lineRule="auto"/>
              <w:ind w:left="12"/>
            </w:pPr>
            <w:r>
              <w:rPr>
                <w:rFonts w:ascii="Times New Roman"/>
                <w:sz w:val="24"/>
              </w:rPr>
              <w:t>17.4</w:t>
            </w:r>
          </w:p>
        </w:tc>
        <w:tc>
          <w:tcPr>
            <w:tcW w:w="1000" w:type="dxa"/>
            <w:shd w:val="clear" w:color="auto" w:fill="auto"/>
          </w:tcPr>
          <w:p w:rsidR="00F93EB6" w:rsidRDefault="004942CD">
            <w:pPr>
              <w:spacing w:after="0" w:line="240" w:lineRule="auto"/>
              <w:ind w:left="12"/>
            </w:pPr>
            <w:r>
              <w:rPr>
                <w:rFonts w:ascii="Times New Roman"/>
                <w:sz w:val="24"/>
              </w:rPr>
              <w:t>10</w:t>
            </w:r>
          </w:p>
        </w:tc>
        <w:tc>
          <w:tcPr>
            <w:tcW w:w="1000" w:type="dxa"/>
            <w:shd w:val="clear" w:color="auto" w:fill="auto"/>
          </w:tcPr>
          <w:p w:rsidR="00F93EB6" w:rsidRDefault="004942CD">
            <w:pPr>
              <w:spacing w:after="0" w:line="240" w:lineRule="auto"/>
              <w:ind w:left="12"/>
            </w:pPr>
            <w:r>
              <w:rPr>
                <w:rFonts w:ascii="Times New Roman"/>
                <w:sz w:val="24"/>
              </w:rPr>
              <w:t xml:space="preserve">Chronic </w:t>
            </w:r>
            <w:r>
              <w:rPr>
                <w:rFonts w:ascii="Times New Roman"/>
                <w:sz w:val="24"/>
              </w:rPr>
              <w:t>Absenteeism</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Filipino</w:t>
            </w:r>
          </w:p>
        </w:tc>
        <w:tc>
          <w:tcPr>
            <w:tcW w:w="1000" w:type="dxa"/>
            <w:shd w:val="clear" w:color="auto" w:fill="auto"/>
          </w:tcPr>
          <w:p w:rsidR="00F93EB6" w:rsidRDefault="004942CD">
            <w:pPr>
              <w:spacing w:after="0" w:line="240" w:lineRule="auto"/>
              <w:ind w:left="12"/>
            </w:pPr>
            <w:r>
              <w:rPr>
                <w:rFonts w:ascii="Times New Roman"/>
                <w:sz w:val="24"/>
              </w:rPr>
              <w:t>Student chronic absenteeism rate will decrease</w:t>
            </w:r>
          </w:p>
        </w:tc>
        <w:tc>
          <w:tcPr>
            <w:tcW w:w="1000" w:type="dxa"/>
            <w:shd w:val="clear" w:color="auto" w:fill="auto"/>
          </w:tcPr>
          <w:p w:rsidR="00F93EB6" w:rsidRDefault="004942CD">
            <w:pPr>
              <w:spacing w:after="0" w:line="240" w:lineRule="auto"/>
              <w:ind w:left="12"/>
            </w:pPr>
            <w:r>
              <w:rPr>
                <w:rFonts w:ascii="Times New Roman"/>
                <w:sz w:val="24"/>
              </w:rPr>
              <w:t>6.3</w:t>
            </w:r>
          </w:p>
        </w:tc>
        <w:tc>
          <w:tcPr>
            <w:tcW w:w="1000" w:type="dxa"/>
            <w:shd w:val="clear" w:color="auto" w:fill="auto"/>
          </w:tcPr>
          <w:p w:rsidR="00F93EB6" w:rsidRDefault="004942CD">
            <w:pPr>
              <w:spacing w:after="0" w:line="240" w:lineRule="auto"/>
              <w:ind w:left="12"/>
            </w:pPr>
            <w:r>
              <w:rPr>
                <w:rFonts w:ascii="Times New Roman"/>
                <w:sz w:val="24"/>
              </w:rPr>
              <w:t>10</w:t>
            </w:r>
          </w:p>
        </w:tc>
        <w:tc>
          <w:tcPr>
            <w:tcW w:w="1000" w:type="dxa"/>
            <w:shd w:val="clear" w:color="auto" w:fill="auto"/>
          </w:tcPr>
          <w:p w:rsidR="00F93EB6" w:rsidRDefault="004942CD">
            <w:pPr>
              <w:spacing w:after="0" w:line="240" w:lineRule="auto"/>
              <w:ind w:left="12"/>
            </w:pPr>
            <w:r>
              <w:rPr>
                <w:rFonts w:ascii="Times New Roman"/>
                <w:sz w:val="24"/>
              </w:rPr>
              <w:t>Chronic Absenteeism</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Two or More Races</w:t>
            </w:r>
          </w:p>
        </w:tc>
        <w:tc>
          <w:tcPr>
            <w:tcW w:w="1000" w:type="dxa"/>
            <w:shd w:val="clear" w:color="auto" w:fill="auto"/>
          </w:tcPr>
          <w:p w:rsidR="00F93EB6" w:rsidRDefault="004942CD">
            <w:pPr>
              <w:spacing w:after="0" w:line="240" w:lineRule="auto"/>
              <w:ind w:left="12"/>
            </w:pPr>
            <w:r>
              <w:rPr>
                <w:rFonts w:ascii="Times New Roman"/>
                <w:sz w:val="24"/>
              </w:rPr>
              <w:t>Student chronic absenteeism rate will decrease</w:t>
            </w:r>
          </w:p>
        </w:tc>
        <w:tc>
          <w:tcPr>
            <w:tcW w:w="1000" w:type="dxa"/>
            <w:shd w:val="clear" w:color="auto" w:fill="auto"/>
          </w:tcPr>
          <w:p w:rsidR="00F93EB6" w:rsidRDefault="004942CD">
            <w:pPr>
              <w:spacing w:after="0" w:line="240" w:lineRule="auto"/>
              <w:ind w:left="12"/>
            </w:pPr>
            <w:r>
              <w:rPr>
                <w:rFonts w:ascii="Times New Roman"/>
                <w:sz w:val="24"/>
              </w:rPr>
              <w:t>16.9</w:t>
            </w:r>
          </w:p>
        </w:tc>
        <w:tc>
          <w:tcPr>
            <w:tcW w:w="1000" w:type="dxa"/>
            <w:shd w:val="clear" w:color="auto" w:fill="auto"/>
          </w:tcPr>
          <w:p w:rsidR="00F93EB6" w:rsidRDefault="004942CD">
            <w:pPr>
              <w:spacing w:after="0" w:line="240" w:lineRule="auto"/>
              <w:ind w:left="12"/>
            </w:pPr>
            <w:r>
              <w:rPr>
                <w:rFonts w:ascii="Times New Roman"/>
                <w:sz w:val="24"/>
              </w:rPr>
              <w:t>10</w:t>
            </w:r>
          </w:p>
        </w:tc>
        <w:tc>
          <w:tcPr>
            <w:tcW w:w="1000" w:type="dxa"/>
            <w:shd w:val="clear" w:color="auto" w:fill="auto"/>
          </w:tcPr>
          <w:p w:rsidR="00F93EB6" w:rsidRDefault="004942CD">
            <w:pPr>
              <w:spacing w:after="0" w:line="240" w:lineRule="auto"/>
              <w:ind w:left="12"/>
            </w:pPr>
            <w:r>
              <w:rPr>
                <w:rFonts w:ascii="Times New Roman"/>
                <w:sz w:val="24"/>
              </w:rPr>
              <w:t>Chronic Absenteeism</w:t>
            </w:r>
          </w:p>
        </w:tc>
        <w:tc>
          <w:tcPr>
            <w:tcW w:w="1000" w:type="dxa"/>
            <w:shd w:val="clear" w:color="auto" w:fill="auto"/>
          </w:tcPr>
          <w:p w:rsidR="00F93EB6" w:rsidRDefault="004942CD">
            <w:pPr>
              <w:spacing w:after="0" w:line="240" w:lineRule="auto"/>
              <w:ind w:left="12"/>
            </w:pPr>
            <w:r>
              <w:rPr>
                <w:rFonts w:ascii="Times New Roman"/>
                <w:sz w:val="24"/>
              </w:rPr>
              <w:t>Annual</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Building Positive Relationships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*Students to be served by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Unduplicated students (82%)/all students - This is a strategy for all students, however school wide we are picking focal students </w:t>
            </w:r>
            <w:r>
              <w:rPr>
                <w:rFonts w:ascii="Times New Roman"/>
                <w:sz w:val="24"/>
              </w:rPr>
              <w:t>who fall under the impacted student groups: including students with disabilities, students learning English as a second language, African American students, socially economically disadvantaged, and homeless/foster youth.</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*Strategy/Activity - Description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We believe that building positive relationships is a key strategy for student success. That does not only inclusive positive relationships with staff and students, but that also includes relationships with the community. Historically, Bell has not been s</w:t>
            </w:r>
            <w:r>
              <w:rPr>
                <w:rFonts w:ascii="Times New Roman"/>
                <w:sz w:val="24"/>
              </w:rPr>
              <w:t>upported by the community so we are working to build positive relationships and re-establish the trust of the community. We have launched a rebranding campaign and we are paying close attention to what we can do to make our campus more attractive and appea</w:t>
            </w:r>
            <w:r>
              <w:rPr>
                <w:rFonts w:ascii="Times New Roman"/>
                <w:sz w:val="24"/>
              </w:rPr>
              <w:t>ling to families. That includes providing a variety of clubs and programs free of charge to our families. This year we plan to continue some partnerships and establish others: including S.W.A.G., Brotha's with Ties, E.M.P.I.R.E., MeChA, GK, GSA, Sister Lov</w:t>
            </w:r>
            <w:r>
              <w:rPr>
                <w:rFonts w:ascii="Times New Roman"/>
                <w:sz w:val="24"/>
              </w:rPr>
              <w:t>e, Drumming Club, Science Olympiad, and ASB.</w:t>
            </w:r>
          </w:p>
          <w:p w:rsidR="00F93EB6" w:rsidRDefault="004942CD">
            <w:pPr>
              <w:spacing w:before="6" w:after="6" w:line="240" w:lineRule="auto"/>
              <w:ind w:left="12"/>
            </w:pPr>
            <w:r>
              <w:rPr>
                <w:rFonts w:ascii="Times New Roman"/>
                <w:sz w:val="24"/>
              </w:rPr>
              <w:t xml:space="preserve">Each club or program will have a clear purpose, criteria, and designated target group to focus on for the year. Each will be intentional about building relationships, allowing for student </w:t>
            </w:r>
            <w:r>
              <w:rPr>
                <w:rFonts w:ascii="Times New Roman"/>
                <w:sz w:val="24"/>
              </w:rPr>
              <w:t>voice,</w:t>
            </w:r>
            <w:r>
              <w:rPr>
                <w:rFonts w:ascii="Times New Roman"/>
                <w:sz w:val="24"/>
              </w:rPr>
              <w:t> </w:t>
            </w:r>
            <w:r>
              <w:rPr>
                <w:rFonts w:ascii="Times New Roman"/>
                <w:sz w:val="24"/>
              </w:rPr>
              <w:t>and establishing a system to monitor attendance for the clubs. We hope students will want to be in school and not miss out on these activities.</w:t>
            </w:r>
          </w:p>
          <w:p w:rsidR="00F93EB6" w:rsidRDefault="004942CD">
            <w:pPr>
              <w:spacing w:before="6" w:after="6" w:line="240" w:lineRule="auto"/>
              <w:ind w:left="12"/>
            </w:pPr>
            <w:r>
              <w:rPr>
                <w:rFonts w:ascii="Times New Roman"/>
                <w:sz w:val="24"/>
              </w:rPr>
              <w:lastRenderedPageBreak/>
              <w:t>We have purchased an additional 0.25 FTE (12 hours/week) of our Clerk 1 position to assist with attendanc</w:t>
            </w:r>
            <w:r>
              <w:rPr>
                <w:rFonts w:ascii="Times New Roman"/>
                <w:sz w:val="24"/>
              </w:rPr>
              <w:t>e data and interventions. We maintained the full-time guidance assistant to support</w:t>
            </w:r>
            <w:r>
              <w:rPr>
                <w:rFonts w:ascii="Times New Roman"/>
                <w:sz w:val="24"/>
              </w:rPr>
              <w:t> </w:t>
            </w:r>
            <w:r>
              <w:rPr>
                <w:rFonts w:ascii="Times New Roman"/>
                <w:sz w:val="24"/>
              </w:rPr>
              <w:t>the work of building positive relationships, restorative practices, positive behavior supports and supporting counselors.</w:t>
            </w:r>
            <w:r>
              <w:rPr>
                <w:rFonts w:ascii="Times New Roman"/>
                <w:sz w:val="24"/>
              </w:rPr>
              <w:t> </w:t>
            </w:r>
          </w:p>
          <w:p w:rsidR="00F93EB6" w:rsidRDefault="004942CD">
            <w:pPr>
              <w:spacing w:before="6" w:after="6" w:line="240" w:lineRule="auto"/>
              <w:ind w:left="12"/>
            </w:pPr>
            <w:r>
              <w:rPr>
                <w:rFonts w:ascii="Times New Roman"/>
                <w:sz w:val="24"/>
              </w:rPr>
              <w:t>With our additional counselor FTE, we hope counse</w:t>
            </w:r>
            <w:r>
              <w:rPr>
                <w:rFonts w:ascii="Times New Roman"/>
                <w:sz w:val="24"/>
              </w:rPr>
              <w:t>lors will be more likely to build those positive relationships with students on their case load and really take the time to know student data.</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*Proposed Expenditures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744"/>
        <w:gridCol w:w="1898"/>
        <w:gridCol w:w="683"/>
        <w:gridCol w:w="1654"/>
        <w:gridCol w:w="2176"/>
        <w:gridCol w:w="1449"/>
        <w:gridCol w:w="1069"/>
        <w:gridCol w:w="1113"/>
        <w:gridCol w:w="1058"/>
        <w:gridCol w:w="2946"/>
      </w:tblGrid>
      <w:tr w:rsidR="00F93EB6">
        <w:tblPrEx>
          <w:tblCellMar>
            <w:top w:w="0" w:type="dxa"/>
            <w:bottom w:w="0" w:type="dxa"/>
          </w:tblCellMar>
        </w:tblPrEx>
        <w:tc>
          <w:tcPr>
            <w:tcW w:w="0" w:type="auto"/>
            <w:shd w:val="clear" w:color="auto" w:fill="C8C8C8"/>
          </w:tcPr>
          <w:p w:rsidR="00F93EB6" w:rsidRDefault="004942CD">
            <w:pPr>
              <w:spacing w:before="6" w:after="6" w:line="240" w:lineRule="auto"/>
              <w:ind w:left="12"/>
              <w:jc w:val="center"/>
            </w:pPr>
            <w:r>
              <w:rPr>
                <w:rFonts w:ascii="Times New Roman"/>
                <w:b/>
                <w:sz w:val="24"/>
              </w:rPr>
              <w:t>ID</w:t>
            </w:r>
          </w:p>
        </w:tc>
        <w:tc>
          <w:tcPr>
            <w:tcW w:w="0" w:type="auto"/>
            <w:shd w:val="clear" w:color="auto" w:fill="C8C8C8"/>
          </w:tcPr>
          <w:p w:rsidR="00F93EB6" w:rsidRDefault="004942CD">
            <w:pPr>
              <w:spacing w:before="6" w:after="6" w:line="240" w:lineRule="auto"/>
              <w:ind w:left="12"/>
              <w:jc w:val="center"/>
            </w:pPr>
            <w:r>
              <w:rPr>
                <w:rFonts w:ascii="Times New Roman"/>
                <w:b/>
                <w:sz w:val="24"/>
              </w:rPr>
              <w:t>Proposed Expenditures</w:t>
            </w:r>
          </w:p>
        </w:tc>
        <w:tc>
          <w:tcPr>
            <w:tcW w:w="0" w:type="auto"/>
            <w:shd w:val="clear" w:color="auto" w:fill="C8C8C8"/>
          </w:tcPr>
          <w:p w:rsidR="00F93EB6" w:rsidRDefault="004942CD">
            <w:pPr>
              <w:spacing w:before="6" w:after="6" w:line="240" w:lineRule="auto"/>
              <w:ind w:left="12"/>
              <w:jc w:val="center"/>
            </w:pPr>
            <w:r>
              <w:rPr>
                <w:rFonts w:ascii="Times New Roman"/>
                <w:b/>
                <w:sz w:val="24"/>
              </w:rPr>
              <w:t>FTE</w:t>
            </w:r>
          </w:p>
        </w:tc>
        <w:tc>
          <w:tcPr>
            <w:tcW w:w="0" w:type="auto"/>
            <w:shd w:val="clear" w:color="auto" w:fill="C8C8C8"/>
          </w:tcPr>
          <w:p w:rsidR="00F93EB6" w:rsidRDefault="004942CD">
            <w:pPr>
              <w:spacing w:before="6" w:after="6" w:line="240" w:lineRule="auto"/>
              <w:ind w:left="12"/>
              <w:jc w:val="center"/>
            </w:pPr>
            <w:r>
              <w:rPr>
                <w:rFonts w:ascii="Times New Roman"/>
                <w:b/>
                <w:sz w:val="24"/>
              </w:rPr>
              <w:t>Estimated Salary/Non Salary</w:t>
            </w:r>
            <w:r>
              <w:rPr>
                <w:rFonts w:ascii="Times New Roman"/>
                <w:b/>
                <w:sz w:val="24"/>
              </w:rPr>
              <w:t xml:space="preserve"> Cost</w:t>
            </w:r>
          </w:p>
        </w:tc>
        <w:tc>
          <w:tcPr>
            <w:tcW w:w="0" w:type="auto"/>
            <w:shd w:val="clear" w:color="auto" w:fill="C8C8C8"/>
          </w:tcPr>
          <w:p w:rsidR="00F93EB6" w:rsidRDefault="004942CD">
            <w:pPr>
              <w:spacing w:before="6" w:after="6" w:line="240" w:lineRule="auto"/>
              <w:ind w:left="12"/>
              <w:jc w:val="center"/>
            </w:pPr>
            <w:r>
              <w:rPr>
                <w:rFonts w:ascii="Times New Roman"/>
                <w:b/>
                <w:sz w:val="24"/>
              </w:rPr>
              <w:t>Total Estimated Salary With Benefits/Non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t>Funding Source Budget Code</w:t>
            </w:r>
          </w:p>
        </w:tc>
        <w:tc>
          <w:tcPr>
            <w:tcW w:w="0" w:type="auto"/>
            <w:shd w:val="clear" w:color="auto" w:fill="C8C8C8"/>
          </w:tcPr>
          <w:p w:rsidR="00F93EB6" w:rsidRDefault="004942CD">
            <w:pPr>
              <w:spacing w:before="6" w:after="6" w:line="240" w:lineRule="auto"/>
              <w:ind w:left="12"/>
              <w:jc w:val="center"/>
            </w:pPr>
            <w:r>
              <w:rPr>
                <w:rFonts w:ascii="Times New Roman"/>
                <w:b/>
                <w:sz w:val="24"/>
              </w:rPr>
              <w:t>Funding Source</w:t>
            </w:r>
          </w:p>
        </w:tc>
        <w:tc>
          <w:tcPr>
            <w:tcW w:w="0" w:type="auto"/>
            <w:shd w:val="clear" w:color="auto" w:fill="C8C8C8"/>
          </w:tcPr>
          <w:p w:rsidR="00F93EB6" w:rsidRDefault="004942CD">
            <w:pPr>
              <w:spacing w:before="6" w:after="6" w:line="240" w:lineRule="auto"/>
              <w:ind w:left="12"/>
              <w:jc w:val="center"/>
            </w:pPr>
            <w:r>
              <w:rPr>
                <w:rFonts w:ascii="Times New Roman"/>
                <w:b/>
                <w:sz w:val="24"/>
              </w:rPr>
              <w:t>LCFF Student Group</w:t>
            </w:r>
          </w:p>
        </w:tc>
        <w:tc>
          <w:tcPr>
            <w:tcW w:w="0" w:type="auto"/>
            <w:shd w:val="clear" w:color="auto" w:fill="C8C8C8"/>
          </w:tcPr>
          <w:p w:rsidR="00F93EB6" w:rsidRDefault="004942CD">
            <w:pPr>
              <w:spacing w:before="6" w:after="6" w:line="240" w:lineRule="auto"/>
              <w:ind w:left="12"/>
              <w:jc w:val="center"/>
            </w:pPr>
            <w:r>
              <w:rPr>
                <w:rFonts w:ascii="Times New Roman"/>
                <w:b/>
                <w:sz w:val="24"/>
              </w:rPr>
              <w:t>Reference</w:t>
            </w:r>
          </w:p>
        </w:tc>
        <w:tc>
          <w:tcPr>
            <w:tcW w:w="0" w:type="auto"/>
            <w:shd w:val="clear" w:color="auto" w:fill="C8C8C8"/>
          </w:tcPr>
          <w:p w:rsidR="00F93EB6" w:rsidRDefault="004942CD">
            <w:pPr>
              <w:spacing w:before="6" w:after="6" w:line="240" w:lineRule="auto"/>
              <w:ind w:left="12"/>
              <w:jc w:val="center"/>
            </w:pPr>
            <w:r>
              <w:rPr>
                <w:rFonts w:ascii="Times New Roman"/>
                <w:b/>
                <w:sz w:val="24"/>
              </w:rPr>
              <w:t>Rationale</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F030247</w:t>
            </w:r>
          </w:p>
        </w:tc>
        <w:tc>
          <w:tcPr>
            <w:tcW w:w="0" w:type="auto"/>
            <w:shd w:val="clear" w:color="auto" w:fill="auto"/>
          </w:tcPr>
          <w:p w:rsidR="00F93EB6" w:rsidRDefault="004942CD">
            <w:pPr>
              <w:spacing w:after="0" w:line="240" w:lineRule="auto"/>
              <w:ind w:left="12"/>
              <w:jc w:val="center"/>
            </w:pPr>
            <w:r>
              <w:rPr>
                <w:rFonts w:ascii="Times New Roman"/>
                <w:sz w:val="20"/>
              </w:rPr>
              <w:t>School Counselor - NEW POSN, SBB2530426</w:t>
            </w:r>
          </w:p>
        </w:tc>
        <w:tc>
          <w:tcPr>
            <w:tcW w:w="0" w:type="auto"/>
            <w:shd w:val="clear" w:color="auto" w:fill="auto"/>
          </w:tcPr>
          <w:p w:rsidR="00F93EB6" w:rsidRDefault="004942CD">
            <w:pPr>
              <w:spacing w:after="0" w:line="240" w:lineRule="auto"/>
              <w:ind w:left="12"/>
              <w:jc w:val="center"/>
            </w:pPr>
            <w:r>
              <w:rPr>
                <w:rFonts w:ascii="Times New Roman"/>
                <w:sz w:val="20"/>
              </w:rPr>
              <w:t>0.50000</w:t>
            </w:r>
          </w:p>
        </w:tc>
        <w:tc>
          <w:tcPr>
            <w:tcW w:w="0" w:type="auto"/>
            <w:shd w:val="clear" w:color="auto" w:fill="auto"/>
          </w:tcPr>
          <w:p w:rsidR="00F93EB6" w:rsidRDefault="004942CD">
            <w:pPr>
              <w:spacing w:after="0" w:line="240" w:lineRule="auto"/>
              <w:ind w:left="12"/>
              <w:jc w:val="center"/>
            </w:pPr>
            <w:r>
              <w:rPr>
                <w:rFonts w:ascii="Times New Roman"/>
                <w:sz w:val="20"/>
              </w:rPr>
              <w:t>$43,779.00</w:t>
            </w:r>
          </w:p>
        </w:tc>
        <w:tc>
          <w:tcPr>
            <w:tcW w:w="0" w:type="auto"/>
            <w:shd w:val="clear" w:color="auto" w:fill="auto"/>
          </w:tcPr>
          <w:p w:rsidR="00F93EB6" w:rsidRDefault="004942CD">
            <w:pPr>
              <w:spacing w:after="0" w:line="240" w:lineRule="auto"/>
              <w:ind w:left="12"/>
              <w:jc w:val="center"/>
            </w:pPr>
            <w:r>
              <w:rPr>
                <w:rFonts w:ascii="Times New Roman"/>
                <w:sz w:val="20"/>
              </w:rPr>
              <w:t>$62,279.90</w:t>
            </w:r>
          </w:p>
        </w:tc>
        <w:tc>
          <w:tcPr>
            <w:tcW w:w="0" w:type="auto"/>
            <w:shd w:val="clear" w:color="auto" w:fill="auto"/>
          </w:tcPr>
          <w:p w:rsidR="00F93EB6" w:rsidRDefault="004942CD">
            <w:pPr>
              <w:spacing w:after="0" w:line="240" w:lineRule="auto"/>
              <w:ind w:left="12"/>
              <w:jc w:val="center"/>
            </w:pPr>
            <w:r>
              <w:rPr>
                <w:rFonts w:ascii="Times New Roman"/>
                <w:sz w:val="20"/>
              </w:rPr>
              <w:t>0302-30100-00-1210-3110-0000-01000-0000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Lowers caseloads for counselors, allows us to host more groups, and complete more mediations for conflict resolution</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F030248</w:t>
            </w:r>
          </w:p>
        </w:tc>
        <w:tc>
          <w:tcPr>
            <w:tcW w:w="0" w:type="auto"/>
            <w:shd w:val="clear" w:color="auto" w:fill="auto"/>
          </w:tcPr>
          <w:p w:rsidR="00F93EB6" w:rsidRDefault="004942CD">
            <w:pPr>
              <w:spacing w:after="0" w:line="240" w:lineRule="auto"/>
              <w:ind w:left="12"/>
              <w:jc w:val="center"/>
            </w:pPr>
            <w:r>
              <w:rPr>
                <w:rFonts w:ascii="Times New Roman"/>
                <w:sz w:val="20"/>
              </w:rPr>
              <w:t>School Library Techn II - Lacey-Jackson, Karen</w:t>
            </w:r>
          </w:p>
        </w:tc>
        <w:tc>
          <w:tcPr>
            <w:tcW w:w="0" w:type="auto"/>
            <w:shd w:val="clear" w:color="auto" w:fill="auto"/>
          </w:tcPr>
          <w:p w:rsidR="00F93EB6" w:rsidRDefault="004942CD">
            <w:pPr>
              <w:spacing w:after="0" w:line="240" w:lineRule="auto"/>
              <w:ind w:left="12"/>
              <w:jc w:val="center"/>
            </w:pPr>
            <w:r>
              <w:rPr>
                <w:rFonts w:ascii="Times New Roman"/>
                <w:sz w:val="20"/>
              </w:rPr>
              <w:t>0.35000</w:t>
            </w:r>
          </w:p>
        </w:tc>
        <w:tc>
          <w:tcPr>
            <w:tcW w:w="0" w:type="auto"/>
            <w:shd w:val="clear" w:color="auto" w:fill="auto"/>
          </w:tcPr>
          <w:p w:rsidR="00F93EB6" w:rsidRDefault="004942CD">
            <w:pPr>
              <w:spacing w:after="0" w:line="240" w:lineRule="auto"/>
              <w:ind w:left="12"/>
              <w:jc w:val="center"/>
            </w:pPr>
            <w:r>
              <w:rPr>
                <w:rFonts w:ascii="Times New Roman"/>
                <w:sz w:val="20"/>
              </w:rPr>
              <w:t>$14,903.00</w:t>
            </w:r>
          </w:p>
        </w:tc>
        <w:tc>
          <w:tcPr>
            <w:tcW w:w="0" w:type="auto"/>
            <w:shd w:val="clear" w:color="auto" w:fill="auto"/>
          </w:tcPr>
          <w:p w:rsidR="00F93EB6" w:rsidRDefault="004942CD">
            <w:pPr>
              <w:spacing w:after="0" w:line="240" w:lineRule="auto"/>
              <w:ind w:left="12"/>
              <w:jc w:val="center"/>
            </w:pPr>
            <w:r>
              <w:rPr>
                <w:rFonts w:ascii="Times New Roman"/>
                <w:sz w:val="20"/>
              </w:rPr>
              <w:t>$26,720.88</w:t>
            </w:r>
          </w:p>
        </w:tc>
        <w:tc>
          <w:tcPr>
            <w:tcW w:w="0" w:type="auto"/>
            <w:shd w:val="clear" w:color="auto" w:fill="auto"/>
          </w:tcPr>
          <w:p w:rsidR="00F93EB6" w:rsidRDefault="004942CD">
            <w:pPr>
              <w:spacing w:after="0" w:line="240" w:lineRule="auto"/>
              <w:ind w:left="12"/>
              <w:jc w:val="center"/>
            </w:pPr>
            <w:r>
              <w:rPr>
                <w:rFonts w:ascii="Times New Roman"/>
                <w:sz w:val="20"/>
              </w:rPr>
              <w:t>0302-30100-00-2230-2420-0000-01000-0000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Helps monitor groups that receive services from outside organizations. Maintains a safe space for students to visit in the library.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*Additional Supports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Inclusive and Engaging Curriculum and Lessons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*Students to be served by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Unduplicated students (82%)/all students - This is a strategy </w:t>
            </w:r>
            <w:r>
              <w:rPr>
                <w:rFonts w:ascii="Times New Roman"/>
                <w:sz w:val="24"/>
              </w:rPr>
              <w:t>for all students, however school wide we are picking focal students who fall under the impacted subgroups: including students with disabilities, students learning English as a second language, African American students, and homeless/foster youth.</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*Strate</w:t>
            </w:r>
            <w:r>
              <w:rPr>
                <w:rFonts w:ascii="Times New Roman"/>
                <w:b/>
                <w:sz w:val="24"/>
              </w:rPr>
              <w:t>gy/Activity - Description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In addition, teachers are committed to connecting real-world experiences to the classroom, so there will be virtual field trips, guest speakers, and opportunities to explore the standards in unique ways. In addition to the new c</w:t>
            </w:r>
            <w:r>
              <w:rPr>
                <w:rFonts w:ascii="Times New Roman"/>
                <w:sz w:val="24"/>
              </w:rPr>
              <w:t>urriculum and resources, as a staff, we are learning to include all students in opportunities, including blending GATE seminar and genral education studnets when appropriate and</w:t>
            </w:r>
            <w:r>
              <w:rPr>
                <w:rFonts w:ascii="Times New Roman"/>
                <w:sz w:val="24"/>
              </w:rPr>
              <w:t> </w:t>
            </w:r>
            <w:r>
              <w:rPr>
                <w:rFonts w:ascii="Times New Roman"/>
                <w:sz w:val="24"/>
              </w:rPr>
              <w:t>removing more applied classes. The English and Math departments are engaged in</w:t>
            </w:r>
            <w:r>
              <w:rPr>
                <w:rFonts w:ascii="Times New Roman"/>
                <w:sz w:val="24"/>
              </w:rPr>
              <w:t xml:space="preserve"> new curriculum and resource, and collaboration opportunities that positively impact lesson design, instruction and assessment monitoring.</w:t>
            </w:r>
            <w:r>
              <w:rPr>
                <w:rFonts w:ascii="Times New Roman"/>
                <w:sz w:val="24"/>
              </w:rPr>
              <w:t> </w:t>
            </w:r>
          </w:p>
          <w:p w:rsidR="00F93EB6" w:rsidRDefault="004942CD">
            <w:pPr>
              <w:spacing w:before="6" w:after="6" w:line="240" w:lineRule="auto"/>
              <w:ind w:left="12"/>
            </w:pPr>
            <w:r>
              <w:rPr>
                <w:rFonts w:ascii="Times New Roman"/>
                <w:sz w:val="24"/>
              </w:rPr>
              <w:t xml:space="preserve">Teachers are engaged in more trainings and conversations about </w:t>
            </w:r>
            <w:r>
              <w:rPr>
                <w:rFonts w:ascii="Times New Roman"/>
                <w:sz w:val="24"/>
              </w:rPr>
              <w:t>culturally responsive teaching, diversity in the classroom, and welcoming and connecting acitivites.</w:t>
            </w:r>
            <w:r>
              <w:rPr>
                <w:rFonts w:ascii="Times New Roman"/>
                <w:sz w:val="24"/>
              </w:rPr>
              <w:t> </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*Proposed Expenditures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799"/>
        <w:gridCol w:w="1828"/>
        <w:gridCol w:w="683"/>
        <w:gridCol w:w="1536"/>
        <w:gridCol w:w="1964"/>
        <w:gridCol w:w="1308"/>
        <w:gridCol w:w="1246"/>
        <w:gridCol w:w="1247"/>
        <w:gridCol w:w="1058"/>
        <w:gridCol w:w="3121"/>
      </w:tblGrid>
      <w:tr w:rsidR="00F93EB6">
        <w:tblPrEx>
          <w:tblCellMar>
            <w:top w:w="0" w:type="dxa"/>
            <w:bottom w:w="0" w:type="dxa"/>
          </w:tblCellMar>
        </w:tblPrEx>
        <w:tc>
          <w:tcPr>
            <w:tcW w:w="0" w:type="auto"/>
            <w:shd w:val="clear" w:color="auto" w:fill="C8C8C8"/>
          </w:tcPr>
          <w:p w:rsidR="00F93EB6" w:rsidRDefault="004942CD">
            <w:pPr>
              <w:spacing w:before="6" w:after="6" w:line="240" w:lineRule="auto"/>
              <w:ind w:left="12"/>
              <w:jc w:val="center"/>
            </w:pPr>
            <w:r>
              <w:rPr>
                <w:rFonts w:ascii="Times New Roman"/>
                <w:b/>
                <w:sz w:val="24"/>
              </w:rPr>
              <w:lastRenderedPageBreak/>
              <w:t>ID</w:t>
            </w:r>
          </w:p>
        </w:tc>
        <w:tc>
          <w:tcPr>
            <w:tcW w:w="0" w:type="auto"/>
            <w:shd w:val="clear" w:color="auto" w:fill="C8C8C8"/>
          </w:tcPr>
          <w:p w:rsidR="00F93EB6" w:rsidRDefault="004942CD">
            <w:pPr>
              <w:spacing w:before="6" w:after="6" w:line="240" w:lineRule="auto"/>
              <w:ind w:left="12"/>
              <w:jc w:val="center"/>
            </w:pPr>
            <w:r>
              <w:rPr>
                <w:rFonts w:ascii="Times New Roman"/>
                <w:b/>
                <w:sz w:val="24"/>
              </w:rPr>
              <w:t>Proposed Expenditures</w:t>
            </w:r>
          </w:p>
        </w:tc>
        <w:tc>
          <w:tcPr>
            <w:tcW w:w="0" w:type="auto"/>
            <w:shd w:val="clear" w:color="auto" w:fill="C8C8C8"/>
          </w:tcPr>
          <w:p w:rsidR="00F93EB6" w:rsidRDefault="004942CD">
            <w:pPr>
              <w:spacing w:before="6" w:after="6" w:line="240" w:lineRule="auto"/>
              <w:ind w:left="12"/>
              <w:jc w:val="center"/>
            </w:pPr>
            <w:r>
              <w:rPr>
                <w:rFonts w:ascii="Times New Roman"/>
                <w:b/>
                <w:sz w:val="24"/>
              </w:rPr>
              <w:t>FTE</w:t>
            </w:r>
          </w:p>
        </w:tc>
        <w:tc>
          <w:tcPr>
            <w:tcW w:w="0" w:type="auto"/>
            <w:shd w:val="clear" w:color="auto" w:fill="C8C8C8"/>
          </w:tcPr>
          <w:p w:rsidR="00F93EB6" w:rsidRDefault="004942CD">
            <w:pPr>
              <w:spacing w:before="6" w:after="6" w:line="240" w:lineRule="auto"/>
              <w:ind w:left="12"/>
              <w:jc w:val="center"/>
            </w:pPr>
            <w:r>
              <w:rPr>
                <w:rFonts w:ascii="Times New Roman"/>
                <w:b/>
                <w:sz w:val="24"/>
              </w:rPr>
              <w:t>Estimated Salary/Non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t xml:space="preserve">Total Estimated Salary With </w:t>
            </w:r>
            <w:r>
              <w:rPr>
                <w:rFonts w:ascii="Times New Roman"/>
                <w:b/>
                <w:sz w:val="24"/>
              </w:rPr>
              <w:t>Benefits/Non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t>Funding Source Budget Code</w:t>
            </w:r>
          </w:p>
        </w:tc>
        <w:tc>
          <w:tcPr>
            <w:tcW w:w="0" w:type="auto"/>
            <w:shd w:val="clear" w:color="auto" w:fill="C8C8C8"/>
          </w:tcPr>
          <w:p w:rsidR="00F93EB6" w:rsidRDefault="004942CD">
            <w:pPr>
              <w:spacing w:before="6" w:after="6" w:line="240" w:lineRule="auto"/>
              <w:ind w:left="12"/>
              <w:jc w:val="center"/>
            </w:pPr>
            <w:r>
              <w:rPr>
                <w:rFonts w:ascii="Times New Roman"/>
                <w:b/>
                <w:sz w:val="24"/>
              </w:rPr>
              <w:t>Funding Source</w:t>
            </w:r>
          </w:p>
        </w:tc>
        <w:tc>
          <w:tcPr>
            <w:tcW w:w="0" w:type="auto"/>
            <w:shd w:val="clear" w:color="auto" w:fill="C8C8C8"/>
          </w:tcPr>
          <w:p w:rsidR="00F93EB6" w:rsidRDefault="004942CD">
            <w:pPr>
              <w:spacing w:before="6" w:after="6" w:line="240" w:lineRule="auto"/>
              <w:ind w:left="12"/>
              <w:jc w:val="center"/>
            </w:pPr>
            <w:r>
              <w:rPr>
                <w:rFonts w:ascii="Times New Roman"/>
                <w:b/>
                <w:sz w:val="24"/>
              </w:rPr>
              <w:t>LCFF Student Group</w:t>
            </w:r>
          </w:p>
        </w:tc>
        <w:tc>
          <w:tcPr>
            <w:tcW w:w="0" w:type="auto"/>
            <w:shd w:val="clear" w:color="auto" w:fill="C8C8C8"/>
          </w:tcPr>
          <w:p w:rsidR="00F93EB6" w:rsidRDefault="004942CD">
            <w:pPr>
              <w:spacing w:before="6" w:after="6" w:line="240" w:lineRule="auto"/>
              <w:ind w:left="12"/>
              <w:jc w:val="center"/>
            </w:pPr>
            <w:r>
              <w:rPr>
                <w:rFonts w:ascii="Times New Roman"/>
                <w:b/>
                <w:sz w:val="24"/>
              </w:rPr>
              <w:t>Reference</w:t>
            </w:r>
          </w:p>
        </w:tc>
        <w:tc>
          <w:tcPr>
            <w:tcW w:w="0" w:type="auto"/>
            <w:shd w:val="clear" w:color="auto" w:fill="C8C8C8"/>
          </w:tcPr>
          <w:p w:rsidR="00F93EB6" w:rsidRDefault="004942CD">
            <w:pPr>
              <w:spacing w:before="6" w:after="6" w:line="240" w:lineRule="auto"/>
              <w:ind w:left="12"/>
              <w:jc w:val="center"/>
            </w:pPr>
            <w:r>
              <w:rPr>
                <w:rFonts w:ascii="Times New Roman"/>
                <w:b/>
                <w:sz w:val="24"/>
              </w:rPr>
              <w:t>Rationale</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F030245</w:t>
            </w:r>
          </w:p>
        </w:tc>
        <w:tc>
          <w:tcPr>
            <w:tcW w:w="0" w:type="auto"/>
            <w:shd w:val="clear" w:color="auto" w:fill="auto"/>
          </w:tcPr>
          <w:p w:rsidR="00F93EB6" w:rsidRDefault="004942CD">
            <w:pPr>
              <w:spacing w:after="0" w:line="240" w:lineRule="auto"/>
              <w:ind w:left="12"/>
              <w:jc w:val="center"/>
            </w:pPr>
            <w:r>
              <w:rPr>
                <w:rFonts w:ascii="Times New Roman"/>
                <w:sz w:val="20"/>
              </w:rPr>
              <w:t>Inschool Resource Tchr - NEW POSN, SBB2530427</w:t>
            </w:r>
          </w:p>
        </w:tc>
        <w:tc>
          <w:tcPr>
            <w:tcW w:w="0" w:type="auto"/>
            <w:shd w:val="clear" w:color="auto" w:fill="auto"/>
          </w:tcPr>
          <w:p w:rsidR="00F93EB6" w:rsidRDefault="004942CD">
            <w:pPr>
              <w:spacing w:after="0" w:line="240" w:lineRule="auto"/>
              <w:ind w:left="12"/>
              <w:jc w:val="center"/>
            </w:pPr>
            <w:r>
              <w:rPr>
                <w:rFonts w:ascii="Times New Roman"/>
                <w:sz w:val="20"/>
              </w:rPr>
              <w:t>0.10000</w:t>
            </w:r>
          </w:p>
        </w:tc>
        <w:tc>
          <w:tcPr>
            <w:tcW w:w="0" w:type="auto"/>
            <w:shd w:val="clear" w:color="auto" w:fill="auto"/>
          </w:tcPr>
          <w:p w:rsidR="00F93EB6" w:rsidRDefault="004942CD">
            <w:pPr>
              <w:spacing w:after="0" w:line="240" w:lineRule="auto"/>
              <w:ind w:left="12"/>
              <w:jc w:val="center"/>
            </w:pPr>
            <w:r>
              <w:rPr>
                <w:rFonts w:ascii="Times New Roman"/>
                <w:sz w:val="20"/>
              </w:rPr>
              <w:t>$9,603.30</w:t>
            </w:r>
          </w:p>
        </w:tc>
        <w:tc>
          <w:tcPr>
            <w:tcW w:w="0" w:type="auto"/>
            <w:shd w:val="clear" w:color="auto" w:fill="auto"/>
          </w:tcPr>
          <w:p w:rsidR="00F93EB6" w:rsidRDefault="004942CD">
            <w:pPr>
              <w:spacing w:after="0" w:line="240" w:lineRule="auto"/>
              <w:ind w:left="12"/>
              <w:jc w:val="center"/>
            </w:pPr>
            <w:r>
              <w:rPr>
                <w:rFonts w:ascii="Times New Roman"/>
                <w:sz w:val="20"/>
              </w:rPr>
              <w:t>$14,767.59</w:t>
            </w:r>
          </w:p>
        </w:tc>
        <w:tc>
          <w:tcPr>
            <w:tcW w:w="0" w:type="auto"/>
            <w:shd w:val="clear" w:color="auto" w:fill="auto"/>
          </w:tcPr>
          <w:p w:rsidR="00F93EB6" w:rsidRDefault="004942CD">
            <w:pPr>
              <w:spacing w:after="0" w:line="240" w:lineRule="auto"/>
              <w:ind w:left="12"/>
              <w:jc w:val="center"/>
            </w:pPr>
            <w:r>
              <w:rPr>
                <w:rFonts w:ascii="Times New Roman"/>
                <w:sz w:val="20"/>
              </w:rPr>
              <w:t>0302-09800-00-1109-1000-1110-01000-0000</w:t>
            </w:r>
          </w:p>
        </w:tc>
        <w:tc>
          <w:tcPr>
            <w:tcW w:w="0" w:type="auto"/>
            <w:shd w:val="clear" w:color="auto" w:fill="auto"/>
          </w:tcPr>
          <w:p w:rsidR="00F93EB6" w:rsidRDefault="004942CD">
            <w:pPr>
              <w:spacing w:after="0" w:line="240" w:lineRule="auto"/>
              <w:ind w:left="12"/>
              <w:jc w:val="center"/>
            </w:pPr>
            <w:r>
              <w:rPr>
                <w:rFonts w:ascii="Times New Roman"/>
                <w:sz w:val="20"/>
              </w:rPr>
              <w:t>LCFF Intervention Support</w:t>
            </w:r>
          </w:p>
        </w:tc>
        <w:tc>
          <w:tcPr>
            <w:tcW w:w="0" w:type="auto"/>
            <w:shd w:val="clear" w:color="auto" w:fill="auto"/>
          </w:tcPr>
          <w:p w:rsidR="00F93EB6" w:rsidRDefault="004942CD">
            <w:pPr>
              <w:spacing w:after="0" w:line="240" w:lineRule="auto"/>
              <w:ind w:left="12"/>
              <w:jc w:val="center"/>
            </w:pPr>
            <w:r>
              <w:rPr>
                <w:rFonts w:ascii="Times New Roman"/>
                <w:sz w:val="20"/>
              </w:rPr>
              <w:t>English Learners</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Making sure EL Families and student feel welcomed, informed and a part of the school community</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F030246</w:t>
            </w:r>
          </w:p>
        </w:tc>
        <w:tc>
          <w:tcPr>
            <w:tcW w:w="0" w:type="auto"/>
            <w:shd w:val="clear" w:color="auto" w:fill="auto"/>
          </w:tcPr>
          <w:p w:rsidR="00F93EB6" w:rsidRDefault="004942CD">
            <w:pPr>
              <w:spacing w:after="0" w:line="240" w:lineRule="auto"/>
              <w:ind w:left="12"/>
              <w:jc w:val="center"/>
            </w:pPr>
            <w:r>
              <w:rPr>
                <w:rFonts w:ascii="Times New Roman"/>
                <w:sz w:val="20"/>
              </w:rPr>
              <w:t>School Nurse - VACANCY, SBB2529503</w:t>
            </w:r>
          </w:p>
        </w:tc>
        <w:tc>
          <w:tcPr>
            <w:tcW w:w="0" w:type="auto"/>
            <w:shd w:val="clear" w:color="auto" w:fill="auto"/>
          </w:tcPr>
          <w:p w:rsidR="00F93EB6" w:rsidRDefault="004942CD">
            <w:pPr>
              <w:spacing w:after="0" w:line="240" w:lineRule="auto"/>
              <w:ind w:left="12"/>
              <w:jc w:val="center"/>
            </w:pPr>
            <w:r>
              <w:rPr>
                <w:rFonts w:ascii="Times New Roman"/>
                <w:sz w:val="20"/>
              </w:rPr>
              <w:t>0.20000</w:t>
            </w:r>
          </w:p>
        </w:tc>
        <w:tc>
          <w:tcPr>
            <w:tcW w:w="0" w:type="auto"/>
            <w:shd w:val="clear" w:color="auto" w:fill="auto"/>
          </w:tcPr>
          <w:p w:rsidR="00F93EB6" w:rsidRDefault="004942CD">
            <w:pPr>
              <w:spacing w:after="0" w:line="240" w:lineRule="auto"/>
              <w:ind w:left="12"/>
              <w:jc w:val="center"/>
            </w:pPr>
            <w:r>
              <w:rPr>
                <w:rFonts w:ascii="Times New Roman"/>
                <w:sz w:val="20"/>
              </w:rPr>
              <w:t>$17,996.80</w:t>
            </w:r>
          </w:p>
        </w:tc>
        <w:tc>
          <w:tcPr>
            <w:tcW w:w="0" w:type="auto"/>
            <w:shd w:val="clear" w:color="auto" w:fill="auto"/>
          </w:tcPr>
          <w:p w:rsidR="00F93EB6" w:rsidRDefault="004942CD">
            <w:pPr>
              <w:spacing w:after="0" w:line="240" w:lineRule="auto"/>
              <w:ind w:left="12"/>
              <w:jc w:val="center"/>
            </w:pPr>
            <w:r>
              <w:rPr>
                <w:rFonts w:ascii="Times New Roman"/>
                <w:sz w:val="20"/>
              </w:rPr>
              <w:t>$25,494.66</w:t>
            </w:r>
          </w:p>
        </w:tc>
        <w:tc>
          <w:tcPr>
            <w:tcW w:w="0" w:type="auto"/>
            <w:shd w:val="clear" w:color="auto" w:fill="auto"/>
          </w:tcPr>
          <w:p w:rsidR="00F93EB6" w:rsidRDefault="004942CD">
            <w:pPr>
              <w:spacing w:after="0" w:line="240" w:lineRule="auto"/>
              <w:ind w:left="12"/>
              <w:jc w:val="center"/>
            </w:pPr>
            <w:r>
              <w:rPr>
                <w:rFonts w:ascii="Times New Roman"/>
                <w:sz w:val="20"/>
              </w:rPr>
              <w:t>0302-09800-00-1240-3140-0000-01000-0000</w:t>
            </w:r>
          </w:p>
        </w:tc>
        <w:tc>
          <w:tcPr>
            <w:tcW w:w="0" w:type="auto"/>
            <w:shd w:val="clear" w:color="auto" w:fill="auto"/>
          </w:tcPr>
          <w:p w:rsidR="00F93EB6" w:rsidRDefault="004942CD">
            <w:pPr>
              <w:spacing w:after="0" w:line="240" w:lineRule="auto"/>
              <w:ind w:left="12"/>
              <w:jc w:val="center"/>
            </w:pPr>
            <w:r>
              <w:rPr>
                <w:rFonts w:ascii="Times New Roman"/>
                <w:sz w:val="20"/>
              </w:rPr>
              <w:t>LCFF Intervention Support</w:t>
            </w:r>
          </w:p>
        </w:tc>
        <w:tc>
          <w:tcPr>
            <w:tcW w:w="0" w:type="auto"/>
            <w:shd w:val="clear" w:color="auto" w:fill="auto"/>
          </w:tcPr>
          <w:p w:rsidR="00F93EB6" w:rsidRDefault="004942CD">
            <w:pPr>
              <w:spacing w:after="0" w:line="240" w:lineRule="auto"/>
              <w:ind w:left="12"/>
              <w:jc w:val="center"/>
            </w:pPr>
            <w:r>
              <w:rPr>
                <w:rFonts w:ascii="Times New Roman"/>
                <w:sz w:val="20"/>
              </w:rPr>
              <w:t>English Learners, Foster Youth, Low-Income</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Safety and Being Welcomed is about feeling physically healthy and being able to have health conditions monitored when at school. It is a game changer when</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N0302F</w:t>
            </w:r>
          </w:p>
        </w:tc>
        <w:tc>
          <w:tcPr>
            <w:tcW w:w="0" w:type="auto"/>
            <w:shd w:val="clear" w:color="auto" w:fill="auto"/>
          </w:tcPr>
          <w:p w:rsidR="00F93EB6" w:rsidRDefault="004942CD">
            <w:pPr>
              <w:spacing w:after="0" w:line="240" w:lineRule="auto"/>
              <w:ind w:left="12"/>
              <w:jc w:val="center"/>
            </w:pPr>
            <w:r>
              <w:rPr>
                <w:rFonts w:ascii="Times New Roman"/>
                <w:sz w:val="20"/>
              </w:rPr>
              <w:t>Classroom Teacher Hrly</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$3,339.00</w:t>
            </w:r>
          </w:p>
        </w:tc>
        <w:tc>
          <w:tcPr>
            <w:tcW w:w="0" w:type="auto"/>
            <w:shd w:val="clear" w:color="auto" w:fill="auto"/>
          </w:tcPr>
          <w:p w:rsidR="00F93EB6" w:rsidRDefault="004942CD">
            <w:pPr>
              <w:spacing w:after="0" w:line="240" w:lineRule="auto"/>
              <w:ind w:left="12"/>
              <w:jc w:val="center"/>
            </w:pPr>
            <w:r>
              <w:rPr>
                <w:rFonts w:ascii="Times New Roman"/>
                <w:sz w:val="20"/>
              </w:rPr>
              <w:t>$4,000.46</w:t>
            </w:r>
          </w:p>
        </w:tc>
        <w:tc>
          <w:tcPr>
            <w:tcW w:w="0" w:type="auto"/>
            <w:shd w:val="clear" w:color="auto" w:fill="auto"/>
          </w:tcPr>
          <w:p w:rsidR="00F93EB6" w:rsidRDefault="004942CD">
            <w:pPr>
              <w:spacing w:after="0" w:line="240" w:lineRule="auto"/>
              <w:ind w:left="12"/>
              <w:jc w:val="center"/>
            </w:pPr>
            <w:r>
              <w:rPr>
                <w:rFonts w:ascii="Times New Roman"/>
                <w:sz w:val="20"/>
              </w:rPr>
              <w:t>0302-30106-00-1157-1000-1110-01000-0000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Supplmnt Prog Imprvmnt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We need teacher support with home visits, after school activities and supervision. Teacher help create safe spaces and build relationships beyond the work day and during prep</w:t>
            </w:r>
            <w:r>
              <w:rPr>
                <w:rFonts w:ascii="Times New Roman"/>
                <w:sz w:val="20"/>
              </w:rPr>
              <w:t>.</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N030220</w:t>
            </w:r>
          </w:p>
        </w:tc>
        <w:tc>
          <w:tcPr>
            <w:tcW w:w="0" w:type="auto"/>
            <w:shd w:val="clear" w:color="auto" w:fill="auto"/>
          </w:tcPr>
          <w:p w:rsidR="00F93EB6" w:rsidRDefault="004942CD">
            <w:pPr>
              <w:spacing w:after="0" w:line="240" w:lineRule="auto"/>
              <w:ind w:left="12"/>
              <w:jc w:val="center"/>
            </w:pPr>
            <w:r>
              <w:rPr>
                <w:rFonts w:ascii="Times New Roman"/>
                <w:sz w:val="20"/>
              </w:rPr>
              <w:t>Prof&amp;Curriclm Dev Vist Tchr</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$1,670.00</w:t>
            </w:r>
          </w:p>
        </w:tc>
        <w:tc>
          <w:tcPr>
            <w:tcW w:w="0" w:type="auto"/>
            <w:shd w:val="clear" w:color="auto" w:fill="auto"/>
          </w:tcPr>
          <w:p w:rsidR="00F93EB6" w:rsidRDefault="004942CD">
            <w:pPr>
              <w:spacing w:after="0" w:line="240" w:lineRule="auto"/>
              <w:ind w:left="12"/>
              <w:jc w:val="center"/>
            </w:pPr>
            <w:r>
              <w:rPr>
                <w:rFonts w:ascii="Times New Roman"/>
                <w:sz w:val="20"/>
              </w:rPr>
              <w:t>$2,000.83</w:t>
            </w:r>
          </w:p>
        </w:tc>
        <w:tc>
          <w:tcPr>
            <w:tcW w:w="0" w:type="auto"/>
            <w:shd w:val="clear" w:color="auto" w:fill="auto"/>
          </w:tcPr>
          <w:p w:rsidR="00F93EB6" w:rsidRDefault="004942CD">
            <w:pPr>
              <w:spacing w:after="0" w:line="240" w:lineRule="auto"/>
              <w:ind w:left="12"/>
              <w:jc w:val="center"/>
            </w:pPr>
            <w:r>
              <w:rPr>
                <w:rFonts w:ascii="Times New Roman"/>
                <w:sz w:val="20"/>
              </w:rPr>
              <w:t>0302-30106-00-1192-1000-1110-01000-0000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Supplmnt Prog Imprvmnt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We need teacher support with home visits, after school activities and supervision. Teacher help create safe spaces</w:t>
            </w:r>
            <w:r>
              <w:rPr>
                <w:rFonts w:ascii="Times New Roman"/>
                <w:sz w:val="20"/>
              </w:rPr>
              <w:t xml:space="preserve"> and build relationships during the school day and we may need a sub</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N030263</w:t>
            </w:r>
          </w:p>
        </w:tc>
        <w:tc>
          <w:tcPr>
            <w:tcW w:w="0" w:type="auto"/>
            <w:shd w:val="clear" w:color="auto" w:fill="auto"/>
          </w:tcPr>
          <w:p w:rsidR="00F93EB6" w:rsidRDefault="004942CD">
            <w:pPr>
              <w:spacing w:after="0" w:line="240" w:lineRule="auto"/>
              <w:ind w:left="12"/>
              <w:jc w:val="center"/>
            </w:pPr>
            <w:r>
              <w:rPr>
                <w:rFonts w:ascii="Times New Roman"/>
                <w:sz w:val="20"/>
              </w:rPr>
              <w:t>Supplies</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$5,686.00</w:t>
            </w:r>
          </w:p>
        </w:tc>
        <w:tc>
          <w:tcPr>
            <w:tcW w:w="0" w:type="auto"/>
            <w:shd w:val="clear" w:color="auto" w:fill="auto"/>
          </w:tcPr>
          <w:p w:rsidR="00F93EB6" w:rsidRDefault="004942CD">
            <w:pPr>
              <w:spacing w:after="0" w:line="240" w:lineRule="auto"/>
              <w:ind w:left="12"/>
              <w:jc w:val="center"/>
            </w:pPr>
            <w:r>
              <w:rPr>
                <w:rFonts w:ascii="Times New Roman"/>
                <w:sz w:val="20"/>
              </w:rPr>
              <w:t>$5,686.00</w:t>
            </w:r>
          </w:p>
        </w:tc>
        <w:tc>
          <w:tcPr>
            <w:tcW w:w="0" w:type="auto"/>
            <w:shd w:val="clear" w:color="auto" w:fill="auto"/>
          </w:tcPr>
          <w:p w:rsidR="00F93EB6" w:rsidRDefault="004942CD">
            <w:pPr>
              <w:spacing w:after="0" w:line="240" w:lineRule="auto"/>
              <w:ind w:left="12"/>
              <w:jc w:val="center"/>
            </w:pPr>
            <w:r>
              <w:rPr>
                <w:rFonts w:ascii="Times New Roman"/>
                <w:sz w:val="20"/>
              </w:rPr>
              <w:t>0302-30106-00-4301-1000-1110-01000-0000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Supplmnt Prog Imprvmnt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 xml:space="preserve">For lessons and activities school-wide we can get cultural texts, </w:t>
            </w:r>
            <w:r>
              <w:rPr>
                <w:rFonts w:ascii="Times New Roman"/>
                <w:sz w:val="20"/>
              </w:rPr>
              <w:t>resources and materials to education everyone on safety, culture and diversity.</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N03029F</w:t>
            </w:r>
          </w:p>
        </w:tc>
        <w:tc>
          <w:tcPr>
            <w:tcW w:w="0" w:type="auto"/>
            <w:shd w:val="clear" w:color="auto" w:fill="auto"/>
          </w:tcPr>
          <w:p w:rsidR="00F93EB6" w:rsidRDefault="004942CD">
            <w:pPr>
              <w:spacing w:after="0" w:line="240" w:lineRule="auto"/>
              <w:ind w:left="12"/>
              <w:jc w:val="center"/>
            </w:pPr>
            <w:r>
              <w:rPr>
                <w:rFonts w:ascii="Times New Roman"/>
                <w:sz w:val="20"/>
              </w:rPr>
              <w:t>Interprogram Svcs/Paper</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$1,500.00</w:t>
            </w:r>
          </w:p>
        </w:tc>
        <w:tc>
          <w:tcPr>
            <w:tcW w:w="0" w:type="auto"/>
            <w:shd w:val="clear" w:color="auto" w:fill="auto"/>
          </w:tcPr>
          <w:p w:rsidR="00F93EB6" w:rsidRDefault="004942CD">
            <w:pPr>
              <w:spacing w:after="0" w:line="240" w:lineRule="auto"/>
              <w:ind w:left="12"/>
              <w:jc w:val="center"/>
            </w:pPr>
            <w:r>
              <w:rPr>
                <w:rFonts w:ascii="Times New Roman"/>
                <w:sz w:val="20"/>
              </w:rPr>
              <w:t>$1,500.00</w:t>
            </w:r>
          </w:p>
        </w:tc>
        <w:tc>
          <w:tcPr>
            <w:tcW w:w="0" w:type="auto"/>
            <w:shd w:val="clear" w:color="auto" w:fill="auto"/>
          </w:tcPr>
          <w:p w:rsidR="00F93EB6" w:rsidRDefault="004942CD">
            <w:pPr>
              <w:spacing w:after="0" w:line="240" w:lineRule="auto"/>
              <w:ind w:left="12"/>
              <w:jc w:val="center"/>
            </w:pPr>
            <w:r>
              <w:rPr>
                <w:rFonts w:ascii="Times New Roman"/>
                <w:sz w:val="20"/>
              </w:rPr>
              <w:t>0302-30106-00-5733-1000-1110-01000-0000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Supplmnt Prog Imprvmnt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 xml:space="preserve">Supplies for back to school night, </w:t>
            </w:r>
            <w:r>
              <w:rPr>
                <w:rFonts w:ascii="Times New Roman"/>
                <w:sz w:val="20"/>
              </w:rPr>
              <w:t>family meetings and events.</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N0302E1</w:t>
            </w:r>
          </w:p>
        </w:tc>
        <w:tc>
          <w:tcPr>
            <w:tcW w:w="0" w:type="auto"/>
            <w:shd w:val="clear" w:color="auto" w:fill="auto"/>
          </w:tcPr>
          <w:p w:rsidR="00F93EB6" w:rsidRDefault="004942CD">
            <w:pPr>
              <w:spacing w:after="0" w:line="240" w:lineRule="auto"/>
              <w:ind w:left="12"/>
              <w:jc w:val="center"/>
            </w:pPr>
            <w:r>
              <w:rPr>
                <w:rFonts w:ascii="Times New Roman"/>
                <w:sz w:val="20"/>
              </w:rPr>
              <w:t>Conference Local</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$1,000.00</w:t>
            </w:r>
          </w:p>
        </w:tc>
        <w:tc>
          <w:tcPr>
            <w:tcW w:w="0" w:type="auto"/>
            <w:shd w:val="clear" w:color="auto" w:fill="auto"/>
          </w:tcPr>
          <w:p w:rsidR="00F93EB6" w:rsidRDefault="004942CD">
            <w:pPr>
              <w:spacing w:after="0" w:line="240" w:lineRule="auto"/>
              <w:ind w:left="12"/>
              <w:jc w:val="center"/>
            </w:pPr>
            <w:r>
              <w:rPr>
                <w:rFonts w:ascii="Times New Roman"/>
                <w:sz w:val="20"/>
              </w:rPr>
              <w:t>$1,000.00</w:t>
            </w:r>
          </w:p>
        </w:tc>
        <w:tc>
          <w:tcPr>
            <w:tcW w:w="0" w:type="auto"/>
            <w:shd w:val="clear" w:color="auto" w:fill="auto"/>
          </w:tcPr>
          <w:p w:rsidR="00F93EB6" w:rsidRDefault="004942CD">
            <w:pPr>
              <w:spacing w:after="0" w:line="240" w:lineRule="auto"/>
              <w:ind w:left="12"/>
              <w:jc w:val="center"/>
            </w:pPr>
            <w:r>
              <w:rPr>
                <w:rFonts w:ascii="Times New Roman"/>
                <w:sz w:val="20"/>
              </w:rPr>
              <w:t>0302-30106-00-5209-1000-1110-01000-0000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Supplmnt Prog Imprvmnt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 xml:space="preserve">There are PDs available for staff, students and families that can help us expand our learning </w:t>
            </w:r>
            <w:r>
              <w:rPr>
                <w:rFonts w:ascii="Times New Roman"/>
                <w:sz w:val="20"/>
              </w:rPr>
              <w:t>around Equity, Diversity and Inclusion. Our Equity Team, ILT and other staff want to participate.</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*Additional Supports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p w:rsidR="00F93EB6" w:rsidRDefault="004942CD">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lastRenderedPageBreak/>
              <w:t>Goal 2 - English Language Arts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Call to Action Belief Statement</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r>
            <w:r>
              <w:rPr>
                <w:rFonts w:ascii="Times New Roman"/>
                <w:sz w:val="24"/>
              </w:rPr>
              <w:t>We believe that literacy serves as a key gateway to social justice. Assuring that each and every student is proficient in reading, writing, listening and speaking is, therefore, our moral imperative.  We believe that when students are not learning it is ou</w:t>
            </w:r>
            <w:r>
              <w:rPr>
                <w:rFonts w:ascii="Times New Roman"/>
                <w:sz w:val="24"/>
              </w:rPr>
              <w:t>r shared responsibility to adjust the frequency, duration, structure and intensity of instruction.</w:t>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District LCAP Goals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t>1. Cultivating Inclusive, Anti-Racism and Restorative Schools, Classrooms  District - with Equity at the Core and Support for the W</w:t>
            </w:r>
            <w:r>
              <w:rPr>
                <w:rFonts w:ascii="Times New Roman"/>
                <w:sz w:val="24"/>
              </w:rPr>
              <w:t>hole Child</w:t>
            </w:r>
            <w:r>
              <w:rPr>
                <w:rFonts w:ascii="Times New Roman"/>
                <w:sz w:val="24"/>
              </w:rPr>
              <w:br/>
              <w:t>2. Access to Broad and Challenging Curriculum</w:t>
            </w:r>
            <w:r>
              <w:rPr>
                <w:rFonts w:ascii="Times New Roman"/>
                <w:sz w:val="24"/>
              </w:rPr>
              <w:br/>
              <w:t>3. Accelerating Student Learning With High Expectations for All</w:t>
            </w:r>
            <w:r>
              <w:rPr>
                <w:rFonts w:ascii="Times New Roman"/>
                <w:sz w:val="24"/>
              </w:rPr>
              <w:br/>
              <w:t>4. Quality Leadership, Teaching and Learning</w:t>
            </w:r>
            <w:r>
              <w:rPr>
                <w:rFonts w:ascii="Times New Roman"/>
                <w:sz w:val="24"/>
              </w:rPr>
              <w:br/>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Annual Review of This Goal: SPSA Reviewed 2020-21</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*Analysis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F93EB6" w:rsidRDefault="004942CD">
            <w:pPr>
              <w:spacing w:before="6" w:after="6" w:line="240" w:lineRule="auto"/>
              <w:ind w:left="12"/>
            </w:pPr>
            <w:r>
              <w:rPr>
                <w:rFonts w:ascii="Times New Roman"/>
                <w:sz w:val="24"/>
                <w:u w:val="single"/>
              </w:rPr>
              <w:t>Implementation</w:t>
            </w:r>
          </w:p>
          <w:p w:rsidR="00F93EB6" w:rsidRDefault="004942CD">
            <w:pPr>
              <w:spacing w:before="6" w:after="6" w:line="240" w:lineRule="auto"/>
              <w:ind w:left="12"/>
            </w:pPr>
            <w:r>
              <w:rPr>
                <w:rFonts w:ascii="Times New Roman"/>
                <w:sz w:val="24"/>
              </w:rPr>
              <w:t>We believe reading and writing is the responsibility of all teac</w:t>
            </w:r>
            <w:r>
              <w:rPr>
                <w:rFonts w:ascii="Times New Roman"/>
                <w:sz w:val="24"/>
              </w:rPr>
              <w:t>hers, co-teachers, and paraeducator support.</w:t>
            </w:r>
            <w:r>
              <w:rPr>
                <w:rFonts w:ascii="Times New Roman"/>
                <w:sz w:val="24"/>
              </w:rPr>
              <w:t> </w:t>
            </w:r>
            <w:r>
              <w:rPr>
                <w:rFonts w:ascii="Times New Roman"/>
                <w:sz w:val="24"/>
              </w:rPr>
              <w:t>Members of the ELA department are members of ILT, Equity Leadership Team, High School Tranistion Team, and School Site Council. They are leaders enagaging in learning and planning for Equity, Inclusion, and Dive</w:t>
            </w:r>
            <w:r>
              <w:rPr>
                <w:rFonts w:ascii="Times New Roman"/>
                <w:sz w:val="24"/>
              </w:rPr>
              <w:t>rsity,The team meets at least once a week</w:t>
            </w:r>
            <w:r>
              <w:rPr>
                <w:rFonts w:ascii="Times New Roman"/>
                <w:sz w:val="24"/>
              </w:rPr>
              <w:t> </w:t>
            </w:r>
            <w:r>
              <w:rPr>
                <w:rFonts w:ascii="Times New Roman"/>
                <w:sz w:val="24"/>
              </w:rPr>
              <w:t>to plan, discuss student and review studnet quantitative and qualitative data.</w:t>
            </w:r>
            <w:r>
              <w:rPr>
                <w:rFonts w:ascii="Times New Roman"/>
                <w:sz w:val="24"/>
              </w:rPr>
              <w:t> </w:t>
            </w:r>
          </w:p>
          <w:p w:rsidR="00F93EB6" w:rsidRDefault="004942CD">
            <w:pPr>
              <w:spacing w:before="6" w:after="6" w:line="240" w:lineRule="auto"/>
              <w:ind w:left="12"/>
            </w:pPr>
            <w:r>
              <w:rPr>
                <w:rFonts w:ascii="Times New Roman"/>
                <w:sz w:val="24"/>
              </w:rPr>
              <w:t>Bell Middle teachers (all content areas) have subscribed to online and electronic articles, magazines, and books to support reading an</w:t>
            </w:r>
            <w:r>
              <w:rPr>
                <w:rFonts w:ascii="Times New Roman"/>
                <w:sz w:val="24"/>
              </w:rPr>
              <w:t>d writing across content. We plan to participate in a cycle fo support from the Califrnia GEAR Up Grant.</w:t>
            </w:r>
            <w:r>
              <w:rPr>
                <w:rFonts w:ascii="Times New Roman"/>
                <w:sz w:val="24"/>
              </w:rPr>
              <w:t> </w:t>
            </w:r>
            <w:r>
              <w:rPr>
                <w:rFonts w:ascii="Times New Roman"/>
                <w:sz w:val="24"/>
              </w:rPr>
              <w:t>Bell has used Title I</w:t>
            </w:r>
            <w:r>
              <w:rPr>
                <w:rFonts w:ascii="Times New Roman"/>
                <w:sz w:val="24"/>
              </w:rPr>
              <w:t> </w:t>
            </w:r>
            <w:r>
              <w:rPr>
                <w:rFonts w:ascii="Times New Roman"/>
                <w:sz w:val="24"/>
              </w:rPr>
              <w:t>funds to secure a part-time position for</w:t>
            </w:r>
            <w:r>
              <w:rPr>
                <w:rFonts w:ascii="Times New Roman"/>
                <w:sz w:val="24"/>
              </w:rPr>
              <w:t> </w:t>
            </w:r>
            <w:r>
              <w:rPr>
                <w:rFonts w:ascii="Times New Roman"/>
                <w:sz w:val="24"/>
              </w:rPr>
              <w:t>an English Learner Resource Teacher. In addition, we have made our ALD classes into a 0.</w:t>
            </w:r>
            <w:r>
              <w:rPr>
                <w:rFonts w:ascii="Times New Roman"/>
                <w:sz w:val="24"/>
              </w:rPr>
              <w:t>6 FTE position (Everyday 3</w:t>
            </w:r>
            <w:r>
              <w:rPr>
                <w:rFonts w:ascii="Times New Roman"/>
                <w:sz w:val="24"/>
              </w:rPr>
              <w:t> </w:t>
            </w:r>
            <w:r>
              <w:rPr>
                <w:rFonts w:ascii="Times New Roman"/>
                <w:sz w:val="24"/>
              </w:rPr>
              <w:t>periods)</w:t>
            </w:r>
            <w:r>
              <w:rPr>
                <w:rFonts w:ascii="Times New Roman"/>
                <w:sz w:val="24"/>
              </w:rPr>
              <w:t> </w:t>
            </w:r>
            <w:r>
              <w:rPr>
                <w:rFonts w:ascii="Times New Roman"/>
                <w:sz w:val="24"/>
              </w:rPr>
              <w:t>out of our district allocated FTEso the ALD courses are consistent, and it allows for English Learner students to have two English classes and build some basic skills.</w:t>
            </w:r>
            <w:r>
              <w:rPr>
                <w:rFonts w:ascii="Times New Roman"/>
                <w:sz w:val="24"/>
              </w:rPr>
              <w:t> </w:t>
            </w:r>
            <w:r>
              <w:rPr>
                <w:rFonts w:ascii="Times New Roman"/>
                <w:sz w:val="24"/>
              </w:rPr>
              <w:t xml:space="preserve"> We offer ELD as an elective for students who have b</w:t>
            </w:r>
            <w:r>
              <w:rPr>
                <w:rFonts w:ascii="Times New Roman"/>
                <w:sz w:val="24"/>
              </w:rPr>
              <w:t>een in the country for four</w:t>
            </w:r>
            <w:r>
              <w:rPr>
                <w:rFonts w:ascii="Times New Roman"/>
                <w:sz w:val="24"/>
              </w:rPr>
              <w:t> </w:t>
            </w:r>
            <w:r>
              <w:rPr>
                <w:rFonts w:ascii="Times New Roman"/>
                <w:sz w:val="24"/>
              </w:rPr>
              <w:t>years or less.</w:t>
            </w:r>
            <w:r>
              <w:rPr>
                <w:rFonts w:ascii="Times New Roman"/>
                <w:sz w:val="24"/>
              </w:rPr>
              <w:t> </w:t>
            </w:r>
          </w:p>
          <w:p w:rsidR="00F93EB6" w:rsidRDefault="004942CD">
            <w:pPr>
              <w:spacing w:before="6" w:after="6" w:line="240" w:lineRule="auto"/>
              <w:ind w:left="12"/>
            </w:pPr>
            <w:r>
              <w:rPr>
                <w:rFonts w:ascii="Times New Roman"/>
                <w:sz w:val="24"/>
              </w:rPr>
              <w:t xml:space="preserve">In order to support students in the area of reading and writing, Bell will implement various strategies and supports for reading and writing for all </w:t>
            </w:r>
            <w:r>
              <w:rPr>
                <w:rFonts w:ascii="Times New Roman"/>
                <w:sz w:val="24"/>
              </w:rPr>
              <w:t>students, as well as professional development for teachers. We are offering a reading intervention class for a small group of students with disabilities, as well as some small group, after school</w:t>
            </w:r>
            <w:r>
              <w:rPr>
                <w:rFonts w:ascii="Times New Roman"/>
                <w:sz w:val="24"/>
              </w:rPr>
              <w:t> </w:t>
            </w:r>
            <w:r>
              <w:rPr>
                <w:rFonts w:ascii="Times New Roman"/>
                <w:sz w:val="24"/>
              </w:rPr>
              <w:t>tutoring for students learning English as a second language.</w:t>
            </w:r>
            <w:r>
              <w:rPr>
                <w:rFonts w:ascii="Times New Roman"/>
                <w:sz w:val="24"/>
              </w:rPr>
              <w:t xml:space="preserve"> We still have zero students in blue and our Filipino population is in the green. All English teachers are using Amplify, which comes with assessments embedded. We hope to administer common </w:t>
            </w:r>
            <w:r>
              <w:rPr>
                <w:rFonts w:ascii="Times New Roman"/>
                <w:sz w:val="24"/>
              </w:rPr>
              <w:lastRenderedPageBreak/>
              <w:t>assessments and see progress over time. Amplify is available all o</w:t>
            </w:r>
            <w:r>
              <w:rPr>
                <w:rFonts w:ascii="Times New Roman"/>
                <w:sz w:val="24"/>
              </w:rPr>
              <w:t>nline. It is heavy with writing and provides some reading scaffolds that we hope will be beneficial to students learning English as a second language and students with disabilities.</w:t>
            </w:r>
          </w:p>
          <w:p w:rsidR="00F93EB6" w:rsidRDefault="004942CD">
            <w:pPr>
              <w:spacing w:before="6" w:after="6" w:line="240" w:lineRule="auto"/>
              <w:ind w:left="12"/>
            </w:pPr>
            <w:r>
              <w:rPr>
                <w:rFonts w:ascii="Times New Roman"/>
                <w:sz w:val="24"/>
                <w:u w:val="single"/>
              </w:rPr>
              <w:t>Effectiveness</w:t>
            </w:r>
            <w:r>
              <w:rPr>
                <w:rFonts w:ascii="Times New Roman"/>
                <w:sz w:val="24"/>
              </w:rPr>
              <w:br/>
            </w:r>
            <w:r>
              <w:rPr>
                <w:rFonts w:ascii="Times New Roman"/>
                <w:sz w:val="24"/>
              </w:rPr>
              <w:br/>
              <w:t xml:space="preserve">For the 2019-2020 school year, we set goals for all of our </w:t>
            </w:r>
            <w:r>
              <w:rPr>
                <w:rFonts w:ascii="Times New Roman"/>
                <w:sz w:val="24"/>
              </w:rPr>
              <w:t>students 6th-8th grades students based on their</w:t>
            </w:r>
            <w:r>
              <w:rPr>
                <w:rFonts w:ascii="Times New Roman"/>
                <w:sz w:val="24"/>
                <w:highlight w:val="green"/>
              </w:rPr>
              <w:t>CAASPPELA performance and fFAST assessments. We also setAMOsfor our English</w:t>
            </w:r>
            <w:r>
              <w:rPr>
                <w:rFonts w:ascii="Times New Roman"/>
                <w:sz w:val="24"/>
              </w:rPr>
              <w:t>Learner</w:t>
            </w:r>
            <w:r>
              <w:rPr>
                <w:rFonts w:ascii="Times New Roman"/>
                <w:sz w:val="24"/>
                <w:highlight w:val="green"/>
              </w:rPr>
              <w:t>, Black or</w:t>
            </w:r>
            <w:r>
              <w:rPr>
                <w:rFonts w:ascii="Times New Roman"/>
                <w:sz w:val="24"/>
              </w:rPr>
              <w:t xml:space="preserve">African </w:t>
            </w:r>
            <w:r>
              <w:rPr>
                <w:rFonts w:ascii="Times New Roman"/>
                <w:sz w:val="24"/>
                <w:highlight w:val="green"/>
              </w:rPr>
              <w:t>American, and Students with Disabilities groups related to theirCAASPP</w:t>
            </w:r>
            <w:r>
              <w:rPr>
                <w:rFonts w:ascii="Times New Roman"/>
                <w:sz w:val="24"/>
              </w:rPr>
              <w:t>ELA Performance. Due to COVID-19 and re</w:t>
            </w:r>
            <w:r>
              <w:rPr>
                <w:rFonts w:ascii="Times New Roman"/>
                <w:sz w:val="24"/>
              </w:rPr>
              <w:t>quired site closures mid-March, there were no state tests administered in the spring of 2021. We will be FAST as our primaryassessment for</w:t>
            </w:r>
            <w:r>
              <w:rPr>
                <w:rFonts w:ascii="Times New Roman"/>
                <w:sz w:val="24"/>
              </w:rPr>
              <w:t> </w:t>
            </w:r>
            <w:r>
              <w:rPr>
                <w:rFonts w:ascii="Times New Roman"/>
                <w:sz w:val="24"/>
              </w:rPr>
              <w:t>goals for the 2021-2022</w:t>
            </w:r>
            <w:r>
              <w:rPr>
                <w:rFonts w:ascii="Times New Roman"/>
                <w:sz w:val="24"/>
              </w:rPr>
              <w:t> </w:t>
            </w:r>
            <w:r>
              <w:rPr>
                <w:rFonts w:ascii="Times New Roman"/>
                <w:sz w:val="24"/>
              </w:rPr>
              <w:t>school year.</w:t>
            </w:r>
            <w:r>
              <w:rPr>
                <w:rFonts w:ascii="Times New Roman"/>
                <w:sz w:val="24"/>
              </w:rPr>
              <w:t> </w:t>
            </w:r>
            <w:r>
              <w:rPr>
                <w:rFonts w:ascii="Times New Roman"/>
                <w:sz w:val="24"/>
              </w:rPr>
              <w:br/>
            </w:r>
            <w:r>
              <w:rPr>
                <w:rFonts w:ascii="Times New Roman"/>
                <w:sz w:val="24"/>
              </w:rPr>
              <w:br/>
            </w:r>
            <w:r>
              <w:rPr>
                <w:rFonts w:ascii="Times New Roman"/>
                <w:sz w:val="24"/>
              </w:rPr>
              <w:t> </w:t>
            </w:r>
            <w:r>
              <w:rPr>
                <w:rFonts w:ascii="Times New Roman"/>
                <w:sz w:val="24"/>
              </w:rPr>
              <w:br/>
            </w:r>
            <w:r>
              <w:rPr>
                <w:rFonts w:ascii="Times New Roman"/>
                <w:sz w:val="24"/>
              </w:rPr>
              <w:br/>
              <w:t>Bell Middle School has an overall proficiency in ELA as measured by the</w:t>
            </w:r>
            <w:r>
              <w:rPr>
                <w:rFonts w:ascii="Times New Roman"/>
                <w:sz w:val="24"/>
              </w:rPr>
              <w:t> </w:t>
            </w:r>
            <w:r>
              <w:rPr>
                <w:rFonts w:ascii="Times New Roman"/>
                <w:sz w:val="24"/>
              </w:rPr>
              <w:t>CAA</w:t>
            </w:r>
            <w:r>
              <w:rPr>
                <w:rFonts w:ascii="Times New Roman"/>
                <w:sz w:val="24"/>
              </w:rPr>
              <w:t>SPP, administered in the spring of 2019, of 32.8%, which is 6 points below the state average.</w:t>
            </w:r>
            <w:r>
              <w:rPr>
                <w:rFonts w:ascii="Times New Roman"/>
                <w:sz w:val="24"/>
              </w:rPr>
              <w:t> </w:t>
            </w:r>
            <w:r>
              <w:rPr>
                <w:rFonts w:ascii="Times New Roman"/>
                <w:sz w:val="24"/>
              </w:rPr>
              <w:t xml:space="preserve"> Our 2019 CA Dashboard indicates</w:t>
            </w:r>
            <w:r>
              <w:rPr>
                <w:rFonts w:ascii="Times New Roman"/>
                <w:sz w:val="24"/>
              </w:rPr>
              <w:t> </w:t>
            </w:r>
            <w:r>
              <w:rPr>
                <w:rFonts w:ascii="Times New Roman"/>
                <w:sz w:val="24"/>
              </w:rPr>
              <w:t>that for All Students, Bell is in the Yellow Performance Level at 44.9 points below standard (an increase of 9.9 points from 2018</w:t>
            </w:r>
            <w:r>
              <w:rPr>
                <w:rFonts w:ascii="Times New Roman"/>
                <w:sz w:val="24"/>
              </w:rPr>
              <w:t>). We have zero student groups in the Red Performance Level,</w:t>
            </w:r>
            <w:r>
              <w:rPr>
                <w:rFonts w:ascii="Times New Roman"/>
                <w:sz w:val="24"/>
              </w:rPr>
              <w:t> </w:t>
            </w:r>
            <w:r>
              <w:rPr>
                <w:rFonts w:ascii="Times New Roman"/>
                <w:sz w:val="24"/>
              </w:rPr>
              <w:t>which is an improvement from 2018. The following</w:t>
            </w:r>
            <w:r>
              <w:rPr>
                <w:rFonts w:ascii="Times New Roman"/>
                <w:sz w:val="24"/>
              </w:rPr>
              <w:t> </w:t>
            </w:r>
            <w:r>
              <w:rPr>
                <w:rFonts w:ascii="Times New Roman"/>
                <w:sz w:val="24"/>
              </w:rPr>
              <w:t>student</w:t>
            </w:r>
            <w:r>
              <w:rPr>
                <w:rFonts w:ascii="Times New Roman"/>
                <w:sz w:val="24"/>
              </w:rPr>
              <w:t> </w:t>
            </w:r>
            <w:r>
              <w:rPr>
                <w:rFonts w:ascii="Times New Roman"/>
                <w:sz w:val="24"/>
              </w:rPr>
              <w:t>groups were in Red but are now in the Orange Performance Level: African American, Hispanic, and Students with Disabilities. From 2018 to 2</w:t>
            </w:r>
            <w:r>
              <w:rPr>
                <w:rFonts w:ascii="Times New Roman"/>
                <w:sz w:val="24"/>
              </w:rPr>
              <w:t>019 on the CA Dashboard, All Students and our three targeted groups all improved.</w:t>
            </w:r>
            <w:r>
              <w:rPr>
                <w:rFonts w:ascii="Times New Roman"/>
                <w:sz w:val="24"/>
              </w:rPr>
              <w:t> </w:t>
            </w:r>
            <w:r>
              <w:rPr>
                <w:rFonts w:ascii="Times New Roman"/>
                <w:sz w:val="24"/>
              </w:rPr>
              <w:br/>
            </w:r>
            <w:r>
              <w:rPr>
                <w:rFonts w:ascii="Times New Roman"/>
                <w:sz w:val="24"/>
              </w:rPr>
              <w:br/>
            </w:r>
            <w:r>
              <w:rPr>
                <w:rFonts w:ascii="Times New Roman"/>
                <w:sz w:val="24"/>
              </w:rPr>
              <w:t> </w:t>
            </w:r>
            <w:r>
              <w:rPr>
                <w:rFonts w:ascii="Times New Roman"/>
                <w:sz w:val="24"/>
              </w:rPr>
              <w:br/>
            </w:r>
            <w:r>
              <w:rPr>
                <w:rFonts w:ascii="Times New Roman"/>
                <w:sz w:val="24"/>
              </w:rPr>
              <w:br/>
              <w:t>For the 2021 - 2022 school year, we are focusing on moving student from the High Risk Category and Low</w:t>
            </w:r>
            <w:r>
              <w:rPr>
                <w:rFonts w:ascii="Times New Roman"/>
                <w:sz w:val="24"/>
              </w:rPr>
              <w:t> </w:t>
            </w:r>
            <w:r>
              <w:rPr>
                <w:rFonts w:ascii="Times New Roman"/>
                <w:sz w:val="24"/>
              </w:rPr>
              <w:t xml:space="preserve">Risk Category into the Some Risk and Advanced Categories. For 6th </w:t>
            </w:r>
            <w:r>
              <w:rPr>
                <w:rFonts w:ascii="Times New Roman"/>
                <w:sz w:val="24"/>
              </w:rPr>
              <w:t>grade that is 159 students. For 7th grade it is 133 students. For 8th grade it is 148 students, All based on the fall 2021 administration of the FAST.</w:t>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*Major Differences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Briefly describe any major differences between the 2020-21 intended implementatio</w:t>
            </w:r>
            <w:r>
              <w:rPr>
                <w:rFonts w:ascii="Times New Roman"/>
                <w:sz w:val="24"/>
              </w:rPr>
              <w:t>n and/or the budgeted expenditures to implement the strategies/activities to meet the articulated goal(s).</w:t>
            </w:r>
            <w:r>
              <w:rPr>
                <w:rFonts w:ascii="Times New Roman"/>
                <w:sz w:val="24"/>
              </w:rPr>
              <w:br/>
            </w:r>
          </w:p>
          <w:p w:rsidR="00F93EB6" w:rsidRDefault="004942CD">
            <w:pPr>
              <w:spacing w:before="6" w:after="6" w:line="240" w:lineRule="auto"/>
              <w:ind w:left="12"/>
            </w:pPr>
            <w:r>
              <w:rPr>
                <w:rFonts w:ascii="Times New Roman"/>
                <w:sz w:val="24"/>
              </w:rPr>
              <w:t>Having all teacher commit to the use of Amplify. Some teachers using a supplemental resource called IXL. Having to rely on the Fast Assessment and n</w:t>
            </w:r>
            <w:r>
              <w:rPr>
                <w:rFonts w:ascii="Times New Roman"/>
                <w:sz w:val="24"/>
              </w:rPr>
              <w:t>ot the state standardize test is a huge difference.</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*Changes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any changes that will be made to the 2021-22 goal(s), the annual outcomes, metrics, or strategies/activities to achieve this goal(s) as a result of this analysis.</w:t>
            </w:r>
            <w:r>
              <w:rPr>
                <w:rFonts w:ascii="Times New Roman"/>
                <w:sz w:val="24"/>
              </w:rPr>
              <w:br/>
            </w:r>
          </w:p>
          <w:p w:rsidR="00F93EB6" w:rsidRDefault="004942CD">
            <w:pPr>
              <w:spacing w:before="6" w:after="6" w:line="240" w:lineRule="auto"/>
              <w:ind w:left="12"/>
            </w:pPr>
            <w:r>
              <w:rPr>
                <w:rFonts w:ascii="Times New Roman"/>
                <w:sz w:val="24"/>
              </w:rPr>
              <w:t>The changes this year include funding a full time position for ALD</w:t>
            </w:r>
            <w:r>
              <w:rPr>
                <w:rFonts w:ascii="Times New Roman"/>
                <w:sz w:val="24"/>
              </w:rPr>
              <w:t> </w:t>
            </w:r>
            <w:r>
              <w:rPr>
                <w:rFonts w:ascii="Times New Roman"/>
                <w:sz w:val="24"/>
              </w:rPr>
              <w:t>filled by one person in hopes of creating some consistency for students and adding an additional 0.2 FTE (one day) to our English Resource Teacher for a total of 0.6 FTE (three days) of sup</w:t>
            </w:r>
            <w:r>
              <w:rPr>
                <w:rFonts w:ascii="Times New Roman"/>
                <w:sz w:val="24"/>
              </w:rPr>
              <w:t>port.</w:t>
            </w:r>
            <w:r>
              <w:rPr>
                <w:rFonts w:ascii="Times New Roman"/>
                <w:sz w:val="24"/>
              </w:rPr>
              <w:t> </w:t>
            </w:r>
            <w:r>
              <w:rPr>
                <w:rFonts w:ascii="Times New Roman"/>
                <w:sz w:val="24"/>
              </w:rPr>
              <w:t>Bell has used Title I</w:t>
            </w:r>
            <w:r>
              <w:rPr>
                <w:rFonts w:ascii="Times New Roman"/>
                <w:sz w:val="24"/>
              </w:rPr>
              <w:t> </w:t>
            </w:r>
            <w:r>
              <w:rPr>
                <w:rFonts w:ascii="Times New Roman"/>
                <w:sz w:val="24"/>
              </w:rPr>
              <w:t>funds to secure a part-</w:t>
            </w:r>
            <w:r>
              <w:rPr>
                <w:rFonts w:ascii="Times New Roman"/>
                <w:sz w:val="24"/>
              </w:rPr>
              <w:lastRenderedPageBreak/>
              <w:t>time position for an English Learner resource teacher. In addition, have made our ALD classes into a 0.6</w:t>
            </w:r>
            <w:r>
              <w:rPr>
                <w:rFonts w:ascii="Times New Roman"/>
                <w:sz w:val="24"/>
              </w:rPr>
              <w:t> </w:t>
            </w:r>
            <w:r>
              <w:rPr>
                <w:rFonts w:ascii="Times New Roman"/>
                <w:sz w:val="24"/>
              </w:rPr>
              <w:t>position (3 periods a day, everyday) out of our district allocated FTE. We built our master schedule</w:t>
            </w:r>
            <w:r>
              <w:rPr>
                <w:rFonts w:ascii="Times New Roman"/>
                <w:sz w:val="24"/>
              </w:rPr>
              <w:t xml:space="preserve"> with English Learners and Students with disabilities in mind making sure they had their language requirement classes first. We</w:t>
            </w:r>
            <w:r>
              <w:rPr>
                <w:rFonts w:ascii="Times New Roman"/>
                <w:sz w:val="24"/>
              </w:rPr>
              <w:t> </w:t>
            </w:r>
            <w:r>
              <w:rPr>
                <w:rFonts w:ascii="Times New Roman"/>
                <w:sz w:val="24"/>
              </w:rPr>
              <w:t>will</w:t>
            </w:r>
            <w:r>
              <w:rPr>
                <w:rFonts w:ascii="Times New Roman"/>
                <w:sz w:val="24"/>
              </w:rPr>
              <w:t> </w:t>
            </w:r>
            <w:r>
              <w:rPr>
                <w:rFonts w:ascii="Times New Roman"/>
                <w:sz w:val="24"/>
              </w:rPr>
              <w:t>be offering small group tutoring after school and Saturday school to students who are identified as critically Tier 3 ( New</w:t>
            </w:r>
            <w:r>
              <w:rPr>
                <w:rFonts w:ascii="Times New Roman"/>
                <w:sz w:val="24"/>
              </w:rPr>
              <w:t>comers, students with</w:t>
            </w:r>
            <w:r>
              <w:rPr>
                <w:rFonts w:ascii="Times New Roman"/>
                <w:sz w:val="24"/>
              </w:rPr>
              <w:t> </w:t>
            </w:r>
            <w:r>
              <w:rPr>
                <w:rFonts w:ascii="Times New Roman"/>
                <w:sz w:val="24"/>
              </w:rPr>
              <w:t>IEPs,</w:t>
            </w:r>
            <w:r>
              <w:rPr>
                <w:rFonts w:ascii="Times New Roman"/>
                <w:sz w:val="24"/>
              </w:rPr>
              <w:t> </w:t>
            </w:r>
            <w:r>
              <w:rPr>
                <w:rFonts w:ascii="Times New Roman"/>
                <w:sz w:val="24"/>
              </w:rPr>
              <w:t>and African American students).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*Identified Need</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For the past 10 years, the English Language Arts data has not varied much between 25 to 35% proficiency level. The staff in the </w:t>
            </w:r>
            <w:r>
              <w:rPr>
                <w:rFonts w:ascii="Times New Roman"/>
                <w:sz w:val="24"/>
              </w:rPr>
              <w:t>English department experienced a lot of turnovers and a lot of adult trauma that impacted learning in the classroom. There was a lack of common planning or</w:t>
            </w:r>
            <w:r>
              <w:rPr>
                <w:rFonts w:ascii="Times New Roman"/>
                <w:sz w:val="24"/>
              </w:rPr>
              <w:t> </w:t>
            </w:r>
            <w:r>
              <w:rPr>
                <w:rFonts w:ascii="Times New Roman"/>
                <w:sz w:val="24"/>
              </w:rPr>
              <w:t>common curriculum or resources. Every teacher</w:t>
            </w:r>
            <w:r>
              <w:rPr>
                <w:rFonts w:ascii="Times New Roman"/>
                <w:sz w:val="24"/>
              </w:rPr>
              <w:t> </w:t>
            </w:r>
            <w:r>
              <w:rPr>
                <w:rFonts w:ascii="Times New Roman"/>
                <w:sz w:val="24"/>
              </w:rPr>
              <w:t>worked in isolation and the Bell English experience wa</w:t>
            </w:r>
            <w:r>
              <w:rPr>
                <w:rFonts w:ascii="Times New Roman"/>
                <w:sz w:val="24"/>
              </w:rPr>
              <w:t>s not consistent. As a result, our scores often took a dip with certain subgroups or grade levels. And although we could narrate some of the dips, the reality is we needed to change our mindsets and start focusing more on student needs, not adult preferenc</w:t>
            </w:r>
            <w:r>
              <w:rPr>
                <w:rFonts w:ascii="Times New Roman"/>
                <w:sz w:val="24"/>
              </w:rPr>
              <w:t>es. The English department is much more collaborative. They self initiate planning time. They use technology to engage students and</w:t>
            </w:r>
            <w:r>
              <w:rPr>
                <w:rFonts w:ascii="Times New Roman"/>
                <w:sz w:val="24"/>
              </w:rPr>
              <w:t> </w:t>
            </w:r>
            <w:r>
              <w:rPr>
                <w:rFonts w:ascii="Times New Roman"/>
                <w:sz w:val="24"/>
              </w:rPr>
              <w:t>families. They are all using a new curriculum and resources and modeling for students struggle, curiosity, team-work and res</w:t>
            </w:r>
            <w:r>
              <w:rPr>
                <w:rFonts w:ascii="Times New Roman"/>
                <w:sz w:val="24"/>
              </w:rPr>
              <w:t>iliency.</w:t>
            </w:r>
            <w:r>
              <w:rPr>
                <w:rFonts w:ascii="Times New Roman"/>
                <w:sz w:val="24"/>
              </w:rPr>
              <w:t> </w:t>
            </w:r>
          </w:p>
          <w:p w:rsidR="00F93EB6" w:rsidRDefault="004942CD">
            <w:pPr>
              <w:spacing w:before="6" w:after="6" w:line="240" w:lineRule="auto"/>
              <w:ind w:left="12"/>
            </w:pPr>
            <w:r>
              <w:rPr>
                <w:rFonts w:ascii="Times New Roman"/>
                <w:sz w:val="24"/>
                <w:highlight w:val="green"/>
              </w:rPr>
              <w:t>Based on the 2019 CA Dashboard, Bell is in the Yellow Performance Level for All Students at 44.9 points below standard, which is an increase of 9.9 points from 2018. We have four student groups in the Orange Performance Level: African American (8</w:t>
            </w:r>
            <w:r>
              <w:rPr>
                <w:rFonts w:ascii="Times New Roman"/>
                <w:sz w:val="24"/>
                <w:highlight w:val="green"/>
              </w:rPr>
              <w:t>9.3 points below standard, an increase of 12.9 points), Homeless (60.7 points below standard, maintenance of -1.1 points), Two or More Races (29.8 points below standard, maintenance of 0.4 points), and Students with Disabilities (142.3 points below standar</w:t>
            </w:r>
            <w:r>
              <w:rPr>
                <w:rFonts w:ascii="Times New Roman"/>
                <w:sz w:val="24"/>
                <w:highlight w:val="green"/>
              </w:rPr>
              <w:t>d, an increase of 14.1 points).</w:t>
            </w:r>
          </w:p>
          <w:p w:rsidR="00F93EB6" w:rsidRDefault="004942CD">
            <w:pPr>
              <w:spacing w:before="6" w:after="6" w:line="240" w:lineRule="auto"/>
              <w:ind w:left="12"/>
            </w:pPr>
            <w:r>
              <w:rPr>
                <w:rFonts w:ascii="Times New Roman"/>
                <w:sz w:val="24"/>
                <w:highlight w:val="green"/>
              </w:rPr>
              <w:t>In support of district-wide initiatives, we will also be creating anAMO</w:t>
            </w:r>
            <w:r>
              <w:rPr>
                <w:rFonts w:ascii="Times New Roman"/>
                <w:sz w:val="24"/>
              </w:rPr>
              <w:t>for our English Learners who are in the Yellow Performance Level at 66 points below standard, which is an increase of 8.7 points from 2018.</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*Goal 2 - English Language Arts</w:t>
            </w: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2113"/>
        <w:gridCol w:w="2113"/>
        <w:gridCol w:w="2113"/>
        <w:gridCol w:w="2113"/>
        <w:gridCol w:w="2113"/>
        <w:gridCol w:w="2113"/>
        <w:gridCol w:w="2112"/>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By Date</w:t>
            </w:r>
          </w:p>
        </w:tc>
        <w:tc>
          <w:tcPr>
            <w:tcW w:w="100" w:type="pct"/>
            <w:shd w:val="clear" w:color="auto" w:fill="D2D2D2"/>
          </w:tcPr>
          <w:p w:rsidR="00F93EB6" w:rsidRDefault="004942CD">
            <w:pPr>
              <w:spacing w:before="6" w:after="6" w:line="240" w:lineRule="auto"/>
              <w:ind w:left="12"/>
            </w:pPr>
            <w:r>
              <w:rPr>
                <w:rFonts w:ascii="Times New Roman"/>
                <w:b/>
                <w:sz w:val="24"/>
              </w:rPr>
              <w:t>Grade</w:t>
            </w:r>
          </w:p>
        </w:tc>
        <w:tc>
          <w:tcPr>
            <w:tcW w:w="100" w:type="pct"/>
            <w:shd w:val="clear" w:color="auto" w:fill="D2D2D2"/>
          </w:tcPr>
          <w:p w:rsidR="00F93EB6" w:rsidRDefault="004942CD">
            <w:pPr>
              <w:spacing w:before="6" w:after="6" w:line="240" w:lineRule="auto"/>
              <w:ind w:left="12"/>
            </w:pPr>
            <w:r>
              <w:rPr>
                <w:rFonts w:ascii="Times New Roman"/>
                <w:b/>
                <w:sz w:val="24"/>
              </w:rPr>
              <w:t>Objective</w:t>
            </w:r>
          </w:p>
        </w:tc>
        <w:tc>
          <w:tcPr>
            <w:tcW w:w="100" w:type="pct"/>
            <w:shd w:val="clear" w:color="auto" w:fill="D2D2D2"/>
          </w:tcPr>
          <w:p w:rsidR="00F93EB6" w:rsidRDefault="004942CD">
            <w:pPr>
              <w:spacing w:before="6" w:after="6" w:line="240" w:lineRule="auto"/>
              <w:ind w:left="12"/>
            </w:pPr>
            <w:r>
              <w:rPr>
                <w:rFonts w:ascii="Times New Roman"/>
                <w:b/>
                <w:sz w:val="24"/>
              </w:rPr>
              <w:t>Baseline Percentage</w:t>
            </w:r>
          </w:p>
        </w:tc>
        <w:tc>
          <w:tcPr>
            <w:tcW w:w="100" w:type="pct"/>
            <w:shd w:val="clear" w:color="auto" w:fill="D2D2D2"/>
          </w:tcPr>
          <w:p w:rsidR="00F93EB6" w:rsidRDefault="004942CD">
            <w:pPr>
              <w:spacing w:before="6" w:after="6" w:line="240" w:lineRule="auto"/>
              <w:ind w:left="12"/>
            </w:pPr>
            <w:r>
              <w:rPr>
                <w:rFonts w:ascii="Times New Roman"/>
                <w:b/>
                <w:sz w:val="24"/>
              </w:rPr>
              <w:t>Target Percentage</w:t>
            </w:r>
          </w:p>
        </w:tc>
        <w:tc>
          <w:tcPr>
            <w:tcW w:w="100" w:type="pct"/>
            <w:shd w:val="clear" w:color="auto" w:fill="D2D2D2"/>
          </w:tcPr>
          <w:p w:rsidR="00F93EB6" w:rsidRDefault="004942CD">
            <w:pPr>
              <w:spacing w:before="6" w:after="6" w:line="240" w:lineRule="auto"/>
              <w:ind w:left="12"/>
            </w:pPr>
            <w:r>
              <w:rPr>
                <w:rFonts w:ascii="Times New Roman"/>
                <w:b/>
                <w:sz w:val="24"/>
              </w:rPr>
              <w:t>Measure of Success</w:t>
            </w:r>
          </w:p>
        </w:tc>
        <w:tc>
          <w:tcPr>
            <w:tcW w:w="100" w:type="pct"/>
            <w:shd w:val="clear" w:color="auto" w:fill="D2D2D2"/>
          </w:tcPr>
          <w:p w:rsidR="00F93EB6" w:rsidRDefault="004942CD">
            <w:pPr>
              <w:spacing w:before="6" w:after="6" w:line="240" w:lineRule="auto"/>
              <w:ind w:left="12"/>
            </w:pPr>
            <w:r>
              <w:rPr>
                <w:rFonts w:ascii="Times New Roman"/>
                <w:b/>
                <w:sz w:val="24"/>
              </w:rPr>
              <w:t>Frequency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w:t>
            </w:r>
          </w:p>
        </w:tc>
        <w:tc>
          <w:tcPr>
            <w:tcW w:w="1000" w:type="dxa"/>
            <w:shd w:val="clear" w:color="auto" w:fill="auto"/>
          </w:tcPr>
          <w:p w:rsidR="00F93EB6" w:rsidRDefault="004942CD">
            <w:pPr>
              <w:spacing w:after="0" w:line="240" w:lineRule="auto"/>
              <w:ind w:left="12"/>
            </w:pPr>
            <w:r>
              <w:rPr>
                <w:rFonts w:ascii="Times New Roman"/>
                <w:sz w:val="24"/>
              </w:rPr>
              <w:t>Student will score at low risk or Advanced</w:t>
            </w:r>
          </w:p>
        </w:tc>
        <w:tc>
          <w:tcPr>
            <w:tcW w:w="1000" w:type="dxa"/>
            <w:shd w:val="clear" w:color="auto" w:fill="auto"/>
          </w:tcPr>
          <w:p w:rsidR="00F93EB6" w:rsidRDefault="004942CD">
            <w:pPr>
              <w:spacing w:after="0" w:line="240" w:lineRule="auto"/>
              <w:ind w:left="12"/>
            </w:pPr>
            <w:r>
              <w:rPr>
                <w:rFonts w:ascii="Times New Roman"/>
                <w:sz w:val="24"/>
              </w:rPr>
              <w:t>38</w:t>
            </w:r>
          </w:p>
        </w:tc>
        <w:tc>
          <w:tcPr>
            <w:tcW w:w="1000" w:type="dxa"/>
            <w:shd w:val="clear" w:color="auto" w:fill="auto"/>
          </w:tcPr>
          <w:p w:rsidR="00F93EB6" w:rsidRDefault="004942CD">
            <w:pPr>
              <w:spacing w:after="0" w:line="240" w:lineRule="auto"/>
              <w:ind w:left="12"/>
            </w:pPr>
            <w:r>
              <w:rPr>
                <w:rFonts w:ascii="Times New Roman"/>
                <w:sz w:val="24"/>
              </w:rPr>
              <w:t>54</w:t>
            </w:r>
          </w:p>
        </w:tc>
        <w:tc>
          <w:tcPr>
            <w:tcW w:w="1000" w:type="dxa"/>
            <w:shd w:val="clear" w:color="auto" w:fill="auto"/>
          </w:tcPr>
          <w:p w:rsidR="00F93EB6" w:rsidRDefault="004942CD">
            <w:pPr>
              <w:spacing w:after="0" w:line="240" w:lineRule="auto"/>
              <w:ind w:left="12"/>
            </w:pPr>
            <w:r>
              <w:rPr>
                <w:rFonts w:ascii="Times New Roman"/>
                <w:sz w:val="24"/>
              </w:rPr>
              <w:t>FAST aReading</w:t>
            </w:r>
          </w:p>
        </w:tc>
        <w:tc>
          <w:tcPr>
            <w:tcW w:w="1000" w:type="dxa"/>
            <w:shd w:val="clear" w:color="auto" w:fill="auto"/>
          </w:tcPr>
          <w:p w:rsidR="00F93EB6" w:rsidRDefault="004942CD">
            <w:pPr>
              <w:spacing w:after="0" w:line="240" w:lineRule="auto"/>
              <w:ind w:left="12"/>
            </w:pPr>
            <w:r>
              <w:rPr>
                <w:rFonts w:ascii="Times New Roman"/>
                <w:sz w:val="24"/>
              </w:rPr>
              <w:t>Three times a year</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7</w:t>
            </w:r>
          </w:p>
        </w:tc>
        <w:tc>
          <w:tcPr>
            <w:tcW w:w="1000" w:type="dxa"/>
            <w:shd w:val="clear" w:color="auto" w:fill="auto"/>
          </w:tcPr>
          <w:p w:rsidR="00F93EB6" w:rsidRDefault="004942CD">
            <w:pPr>
              <w:spacing w:after="0" w:line="240" w:lineRule="auto"/>
              <w:ind w:left="12"/>
            </w:pPr>
            <w:r>
              <w:rPr>
                <w:rFonts w:ascii="Times New Roman"/>
                <w:sz w:val="24"/>
              </w:rPr>
              <w:t xml:space="preserve">Student will score at </w:t>
            </w:r>
            <w:r>
              <w:rPr>
                <w:rFonts w:ascii="Times New Roman"/>
                <w:sz w:val="24"/>
              </w:rPr>
              <w:t>low risk or Advanced</w:t>
            </w:r>
          </w:p>
        </w:tc>
        <w:tc>
          <w:tcPr>
            <w:tcW w:w="1000" w:type="dxa"/>
            <w:shd w:val="clear" w:color="auto" w:fill="auto"/>
          </w:tcPr>
          <w:p w:rsidR="00F93EB6" w:rsidRDefault="004942CD">
            <w:pPr>
              <w:spacing w:after="0" w:line="240" w:lineRule="auto"/>
              <w:ind w:left="12"/>
            </w:pPr>
            <w:r>
              <w:rPr>
                <w:rFonts w:ascii="Times New Roman"/>
                <w:sz w:val="24"/>
              </w:rPr>
              <w:t>37</w:t>
            </w:r>
          </w:p>
        </w:tc>
        <w:tc>
          <w:tcPr>
            <w:tcW w:w="1000" w:type="dxa"/>
            <w:shd w:val="clear" w:color="auto" w:fill="auto"/>
          </w:tcPr>
          <w:p w:rsidR="00F93EB6" w:rsidRDefault="004942CD">
            <w:pPr>
              <w:spacing w:after="0" w:line="240" w:lineRule="auto"/>
              <w:ind w:left="12"/>
            </w:pPr>
            <w:r>
              <w:rPr>
                <w:rFonts w:ascii="Times New Roman"/>
                <w:sz w:val="24"/>
              </w:rPr>
              <w:t>51</w:t>
            </w:r>
          </w:p>
        </w:tc>
        <w:tc>
          <w:tcPr>
            <w:tcW w:w="1000" w:type="dxa"/>
            <w:shd w:val="clear" w:color="auto" w:fill="auto"/>
          </w:tcPr>
          <w:p w:rsidR="00F93EB6" w:rsidRDefault="004942CD">
            <w:pPr>
              <w:spacing w:after="0" w:line="240" w:lineRule="auto"/>
              <w:ind w:left="12"/>
            </w:pPr>
            <w:r>
              <w:rPr>
                <w:rFonts w:ascii="Times New Roman"/>
                <w:sz w:val="24"/>
              </w:rPr>
              <w:t>FAST aReading</w:t>
            </w:r>
          </w:p>
        </w:tc>
        <w:tc>
          <w:tcPr>
            <w:tcW w:w="1000" w:type="dxa"/>
            <w:shd w:val="clear" w:color="auto" w:fill="auto"/>
          </w:tcPr>
          <w:p w:rsidR="00F93EB6" w:rsidRDefault="004942CD">
            <w:pPr>
              <w:spacing w:after="0" w:line="240" w:lineRule="auto"/>
              <w:ind w:left="12"/>
            </w:pPr>
            <w:r>
              <w:rPr>
                <w:rFonts w:ascii="Times New Roman"/>
                <w:sz w:val="24"/>
              </w:rPr>
              <w:t>Three times a year</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8</w:t>
            </w:r>
          </w:p>
        </w:tc>
        <w:tc>
          <w:tcPr>
            <w:tcW w:w="1000" w:type="dxa"/>
            <w:shd w:val="clear" w:color="auto" w:fill="auto"/>
          </w:tcPr>
          <w:p w:rsidR="00F93EB6" w:rsidRDefault="004942CD">
            <w:pPr>
              <w:spacing w:after="0" w:line="240" w:lineRule="auto"/>
              <w:ind w:left="12"/>
            </w:pPr>
            <w:r>
              <w:rPr>
                <w:rFonts w:ascii="Times New Roman"/>
                <w:sz w:val="24"/>
              </w:rPr>
              <w:t>Student will score at low risk or Advanced</w:t>
            </w:r>
          </w:p>
        </w:tc>
        <w:tc>
          <w:tcPr>
            <w:tcW w:w="1000" w:type="dxa"/>
            <w:shd w:val="clear" w:color="auto" w:fill="auto"/>
          </w:tcPr>
          <w:p w:rsidR="00F93EB6" w:rsidRDefault="004942CD">
            <w:pPr>
              <w:spacing w:after="0" w:line="240" w:lineRule="auto"/>
              <w:ind w:left="12"/>
            </w:pPr>
            <w:r>
              <w:rPr>
                <w:rFonts w:ascii="Times New Roman"/>
                <w:sz w:val="24"/>
              </w:rPr>
              <w:t>36</w:t>
            </w:r>
          </w:p>
        </w:tc>
        <w:tc>
          <w:tcPr>
            <w:tcW w:w="1000" w:type="dxa"/>
            <w:shd w:val="clear" w:color="auto" w:fill="auto"/>
          </w:tcPr>
          <w:p w:rsidR="00F93EB6" w:rsidRDefault="004942CD">
            <w:pPr>
              <w:spacing w:after="0" w:line="240" w:lineRule="auto"/>
              <w:ind w:left="12"/>
            </w:pPr>
            <w:r>
              <w:rPr>
                <w:rFonts w:ascii="Times New Roman"/>
                <w:sz w:val="24"/>
              </w:rPr>
              <w:t>52</w:t>
            </w:r>
          </w:p>
        </w:tc>
        <w:tc>
          <w:tcPr>
            <w:tcW w:w="1000" w:type="dxa"/>
            <w:shd w:val="clear" w:color="auto" w:fill="auto"/>
          </w:tcPr>
          <w:p w:rsidR="00F93EB6" w:rsidRDefault="004942CD">
            <w:pPr>
              <w:spacing w:after="0" w:line="240" w:lineRule="auto"/>
              <w:ind w:left="12"/>
            </w:pPr>
            <w:r>
              <w:rPr>
                <w:rFonts w:ascii="Times New Roman"/>
                <w:sz w:val="24"/>
              </w:rPr>
              <w:t>FAST aReading</w:t>
            </w:r>
          </w:p>
        </w:tc>
        <w:tc>
          <w:tcPr>
            <w:tcW w:w="1000" w:type="dxa"/>
            <w:shd w:val="clear" w:color="auto" w:fill="auto"/>
          </w:tcPr>
          <w:p w:rsidR="00F93EB6" w:rsidRDefault="004942CD">
            <w:pPr>
              <w:spacing w:after="0" w:line="240" w:lineRule="auto"/>
              <w:ind w:left="12"/>
            </w:pPr>
            <w:r>
              <w:rPr>
                <w:rFonts w:ascii="Times New Roman"/>
                <w:sz w:val="24"/>
              </w:rPr>
              <w:t>Three times a year</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*Annual Measurable Outcomes (Closing the Equity Gap)</w:t>
            </w: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848"/>
        <w:gridCol w:w="1848"/>
        <w:gridCol w:w="1849"/>
        <w:gridCol w:w="1849"/>
        <w:gridCol w:w="1849"/>
        <w:gridCol w:w="1849"/>
        <w:gridCol w:w="1849"/>
        <w:gridCol w:w="1849"/>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By Date</w:t>
            </w:r>
          </w:p>
        </w:tc>
        <w:tc>
          <w:tcPr>
            <w:tcW w:w="100" w:type="pct"/>
            <w:shd w:val="clear" w:color="auto" w:fill="D2D2D2"/>
          </w:tcPr>
          <w:p w:rsidR="00F93EB6" w:rsidRDefault="004942CD">
            <w:pPr>
              <w:spacing w:before="6" w:after="6" w:line="240" w:lineRule="auto"/>
              <w:ind w:left="12"/>
            </w:pPr>
            <w:r>
              <w:rPr>
                <w:rFonts w:ascii="Times New Roman"/>
                <w:b/>
                <w:sz w:val="24"/>
              </w:rPr>
              <w:t>Grade</w:t>
            </w:r>
          </w:p>
        </w:tc>
        <w:tc>
          <w:tcPr>
            <w:tcW w:w="100" w:type="pct"/>
            <w:shd w:val="clear" w:color="auto" w:fill="D2D2D2"/>
          </w:tcPr>
          <w:p w:rsidR="00F93EB6" w:rsidRDefault="004942CD">
            <w:pPr>
              <w:spacing w:before="6" w:after="6" w:line="240" w:lineRule="auto"/>
              <w:ind w:left="12"/>
            </w:pPr>
            <w:r>
              <w:rPr>
                <w:rFonts w:ascii="Times New Roman"/>
                <w:b/>
                <w:sz w:val="24"/>
              </w:rPr>
              <w:t>Student Group</w:t>
            </w:r>
          </w:p>
        </w:tc>
        <w:tc>
          <w:tcPr>
            <w:tcW w:w="100" w:type="pct"/>
            <w:shd w:val="clear" w:color="auto" w:fill="D2D2D2"/>
          </w:tcPr>
          <w:p w:rsidR="00F93EB6" w:rsidRDefault="004942CD">
            <w:pPr>
              <w:spacing w:before="6" w:after="6" w:line="240" w:lineRule="auto"/>
              <w:ind w:left="12"/>
            </w:pPr>
            <w:r>
              <w:rPr>
                <w:rFonts w:ascii="Times New Roman"/>
                <w:b/>
                <w:sz w:val="24"/>
              </w:rPr>
              <w:t>Objective</w:t>
            </w:r>
          </w:p>
        </w:tc>
        <w:tc>
          <w:tcPr>
            <w:tcW w:w="100" w:type="pct"/>
            <w:shd w:val="clear" w:color="auto" w:fill="D2D2D2"/>
          </w:tcPr>
          <w:p w:rsidR="00F93EB6" w:rsidRDefault="004942CD">
            <w:pPr>
              <w:spacing w:before="6" w:after="6" w:line="240" w:lineRule="auto"/>
              <w:ind w:left="12"/>
            </w:pPr>
            <w:r>
              <w:rPr>
                <w:rFonts w:ascii="Times New Roman"/>
                <w:b/>
                <w:sz w:val="24"/>
              </w:rPr>
              <w:t>Baseline Percentage</w:t>
            </w:r>
          </w:p>
        </w:tc>
        <w:tc>
          <w:tcPr>
            <w:tcW w:w="100" w:type="pct"/>
            <w:shd w:val="clear" w:color="auto" w:fill="D2D2D2"/>
          </w:tcPr>
          <w:p w:rsidR="00F93EB6" w:rsidRDefault="004942CD">
            <w:pPr>
              <w:spacing w:before="6" w:after="6" w:line="240" w:lineRule="auto"/>
              <w:ind w:left="12"/>
            </w:pPr>
            <w:r>
              <w:rPr>
                <w:rFonts w:ascii="Times New Roman"/>
                <w:b/>
                <w:sz w:val="24"/>
              </w:rPr>
              <w:t>Target Percentage</w:t>
            </w:r>
          </w:p>
        </w:tc>
        <w:tc>
          <w:tcPr>
            <w:tcW w:w="100" w:type="pct"/>
            <w:shd w:val="clear" w:color="auto" w:fill="D2D2D2"/>
          </w:tcPr>
          <w:p w:rsidR="00F93EB6" w:rsidRDefault="004942CD">
            <w:pPr>
              <w:spacing w:before="6" w:after="6" w:line="240" w:lineRule="auto"/>
              <w:ind w:left="12"/>
            </w:pPr>
            <w:r>
              <w:rPr>
                <w:rFonts w:ascii="Times New Roman"/>
                <w:b/>
                <w:sz w:val="24"/>
              </w:rPr>
              <w:t>Measure of Success</w:t>
            </w:r>
          </w:p>
        </w:tc>
        <w:tc>
          <w:tcPr>
            <w:tcW w:w="100" w:type="pct"/>
            <w:shd w:val="clear" w:color="auto" w:fill="D2D2D2"/>
          </w:tcPr>
          <w:p w:rsidR="00F93EB6" w:rsidRDefault="004942CD">
            <w:pPr>
              <w:spacing w:before="6" w:after="6" w:line="240" w:lineRule="auto"/>
              <w:ind w:left="12"/>
            </w:pPr>
            <w:r>
              <w:rPr>
                <w:rFonts w:ascii="Times New Roman"/>
                <w:b/>
                <w:sz w:val="24"/>
              </w:rPr>
              <w:t>Frequency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English Learner</w:t>
            </w:r>
          </w:p>
        </w:tc>
        <w:tc>
          <w:tcPr>
            <w:tcW w:w="1000" w:type="dxa"/>
            <w:shd w:val="clear" w:color="auto" w:fill="auto"/>
          </w:tcPr>
          <w:p w:rsidR="00F93EB6" w:rsidRDefault="004942CD">
            <w:pPr>
              <w:spacing w:after="0" w:line="240" w:lineRule="auto"/>
              <w:ind w:left="12"/>
            </w:pPr>
            <w:r>
              <w:rPr>
                <w:rFonts w:ascii="Times New Roman"/>
                <w:sz w:val="24"/>
              </w:rPr>
              <w:t>Student will score at low risk or Advanced</w:t>
            </w:r>
          </w:p>
        </w:tc>
        <w:tc>
          <w:tcPr>
            <w:tcW w:w="1000" w:type="dxa"/>
            <w:shd w:val="clear" w:color="auto" w:fill="auto"/>
          </w:tcPr>
          <w:p w:rsidR="00F93EB6" w:rsidRDefault="004942CD">
            <w:pPr>
              <w:spacing w:after="0" w:line="240" w:lineRule="auto"/>
              <w:ind w:left="12"/>
            </w:pPr>
            <w:r>
              <w:rPr>
                <w:rFonts w:ascii="Times New Roman"/>
                <w:sz w:val="24"/>
              </w:rPr>
              <w:t>2.9</w:t>
            </w:r>
          </w:p>
        </w:tc>
        <w:tc>
          <w:tcPr>
            <w:tcW w:w="1000" w:type="dxa"/>
            <w:shd w:val="clear" w:color="auto" w:fill="auto"/>
          </w:tcPr>
          <w:p w:rsidR="00F93EB6" w:rsidRDefault="004942CD">
            <w:pPr>
              <w:spacing w:after="0" w:line="240" w:lineRule="auto"/>
              <w:ind w:left="12"/>
            </w:pPr>
            <w:r>
              <w:rPr>
                <w:rFonts w:ascii="Times New Roman"/>
                <w:sz w:val="24"/>
              </w:rPr>
              <w:t>12.2</w:t>
            </w:r>
          </w:p>
        </w:tc>
        <w:tc>
          <w:tcPr>
            <w:tcW w:w="1000" w:type="dxa"/>
            <w:shd w:val="clear" w:color="auto" w:fill="auto"/>
          </w:tcPr>
          <w:p w:rsidR="00F93EB6" w:rsidRDefault="004942CD">
            <w:pPr>
              <w:spacing w:after="0" w:line="240" w:lineRule="auto"/>
              <w:ind w:left="12"/>
            </w:pPr>
            <w:r>
              <w:rPr>
                <w:rFonts w:ascii="Times New Roman"/>
                <w:sz w:val="24"/>
              </w:rPr>
              <w:t>FAST aReading</w:t>
            </w:r>
          </w:p>
        </w:tc>
        <w:tc>
          <w:tcPr>
            <w:tcW w:w="1000" w:type="dxa"/>
            <w:shd w:val="clear" w:color="auto" w:fill="auto"/>
          </w:tcPr>
          <w:p w:rsidR="00F93EB6" w:rsidRDefault="004942CD">
            <w:pPr>
              <w:spacing w:after="0" w:line="240" w:lineRule="auto"/>
              <w:ind w:left="12"/>
            </w:pPr>
            <w:r>
              <w:rPr>
                <w:rFonts w:ascii="Times New Roman"/>
                <w:sz w:val="24"/>
              </w:rPr>
              <w:t>Three times a year</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Black or African American</w:t>
            </w:r>
          </w:p>
        </w:tc>
        <w:tc>
          <w:tcPr>
            <w:tcW w:w="1000" w:type="dxa"/>
            <w:shd w:val="clear" w:color="auto" w:fill="auto"/>
          </w:tcPr>
          <w:p w:rsidR="00F93EB6" w:rsidRDefault="004942CD">
            <w:pPr>
              <w:spacing w:after="0" w:line="240" w:lineRule="auto"/>
              <w:ind w:left="12"/>
            </w:pPr>
            <w:r>
              <w:rPr>
                <w:rFonts w:ascii="Times New Roman"/>
                <w:sz w:val="24"/>
              </w:rPr>
              <w:t xml:space="preserve">Student will score at low risk </w:t>
            </w:r>
            <w:r>
              <w:rPr>
                <w:rFonts w:ascii="Times New Roman"/>
                <w:sz w:val="24"/>
              </w:rPr>
              <w:t>or Advanced</w:t>
            </w:r>
          </w:p>
        </w:tc>
        <w:tc>
          <w:tcPr>
            <w:tcW w:w="1000" w:type="dxa"/>
            <w:shd w:val="clear" w:color="auto" w:fill="auto"/>
          </w:tcPr>
          <w:p w:rsidR="00F93EB6" w:rsidRDefault="004942CD">
            <w:pPr>
              <w:spacing w:after="0" w:line="240" w:lineRule="auto"/>
              <w:ind w:left="12"/>
            </w:pPr>
            <w:r>
              <w:rPr>
                <w:rFonts w:ascii="Times New Roman"/>
                <w:sz w:val="24"/>
              </w:rPr>
              <w:t>34</w:t>
            </w:r>
          </w:p>
        </w:tc>
        <w:tc>
          <w:tcPr>
            <w:tcW w:w="1000" w:type="dxa"/>
            <w:shd w:val="clear" w:color="auto" w:fill="auto"/>
          </w:tcPr>
          <w:p w:rsidR="00F93EB6" w:rsidRDefault="004942CD">
            <w:pPr>
              <w:spacing w:after="0" w:line="240" w:lineRule="auto"/>
              <w:ind w:left="12"/>
            </w:pPr>
            <w:r>
              <w:rPr>
                <w:rFonts w:ascii="Times New Roman"/>
                <w:sz w:val="24"/>
              </w:rPr>
              <w:t>61</w:t>
            </w:r>
          </w:p>
        </w:tc>
        <w:tc>
          <w:tcPr>
            <w:tcW w:w="1000" w:type="dxa"/>
            <w:shd w:val="clear" w:color="auto" w:fill="auto"/>
          </w:tcPr>
          <w:p w:rsidR="00F93EB6" w:rsidRDefault="004942CD">
            <w:pPr>
              <w:spacing w:after="0" w:line="240" w:lineRule="auto"/>
              <w:ind w:left="12"/>
            </w:pPr>
            <w:r>
              <w:rPr>
                <w:rFonts w:ascii="Times New Roman"/>
                <w:sz w:val="24"/>
              </w:rPr>
              <w:t>FAST aReading</w:t>
            </w:r>
          </w:p>
        </w:tc>
        <w:tc>
          <w:tcPr>
            <w:tcW w:w="1000" w:type="dxa"/>
            <w:shd w:val="clear" w:color="auto" w:fill="auto"/>
          </w:tcPr>
          <w:p w:rsidR="00F93EB6" w:rsidRDefault="004942CD">
            <w:pPr>
              <w:spacing w:after="0" w:line="240" w:lineRule="auto"/>
              <w:ind w:left="12"/>
            </w:pPr>
            <w:r>
              <w:rPr>
                <w:rFonts w:ascii="Times New Roman"/>
                <w:sz w:val="24"/>
              </w:rPr>
              <w:t>Three times a year</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lastRenderedPageBreak/>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Students with Disabilities</w:t>
            </w:r>
          </w:p>
        </w:tc>
        <w:tc>
          <w:tcPr>
            <w:tcW w:w="1000" w:type="dxa"/>
            <w:shd w:val="clear" w:color="auto" w:fill="auto"/>
          </w:tcPr>
          <w:p w:rsidR="00F93EB6" w:rsidRDefault="004942CD">
            <w:pPr>
              <w:spacing w:after="0" w:line="240" w:lineRule="auto"/>
              <w:ind w:left="12"/>
            </w:pPr>
            <w:r>
              <w:rPr>
                <w:rFonts w:ascii="Times New Roman"/>
                <w:sz w:val="24"/>
              </w:rPr>
              <w:t>Student will score at low risk or Advanced</w:t>
            </w:r>
          </w:p>
        </w:tc>
        <w:tc>
          <w:tcPr>
            <w:tcW w:w="1000" w:type="dxa"/>
            <w:shd w:val="clear" w:color="auto" w:fill="auto"/>
          </w:tcPr>
          <w:p w:rsidR="00F93EB6" w:rsidRDefault="004942CD">
            <w:pPr>
              <w:spacing w:after="0" w:line="240" w:lineRule="auto"/>
              <w:ind w:left="12"/>
            </w:pPr>
            <w:r>
              <w:rPr>
                <w:rFonts w:ascii="Times New Roman"/>
                <w:sz w:val="24"/>
              </w:rPr>
              <w:t>11</w:t>
            </w:r>
          </w:p>
        </w:tc>
        <w:tc>
          <w:tcPr>
            <w:tcW w:w="1000" w:type="dxa"/>
            <w:shd w:val="clear" w:color="auto" w:fill="auto"/>
          </w:tcPr>
          <w:p w:rsidR="00F93EB6" w:rsidRDefault="004942CD">
            <w:pPr>
              <w:spacing w:after="0" w:line="240" w:lineRule="auto"/>
              <w:ind w:left="12"/>
            </w:pPr>
            <w:r>
              <w:rPr>
                <w:rFonts w:ascii="Times New Roman"/>
                <w:sz w:val="24"/>
              </w:rPr>
              <w:t>30</w:t>
            </w:r>
          </w:p>
        </w:tc>
        <w:tc>
          <w:tcPr>
            <w:tcW w:w="1000" w:type="dxa"/>
            <w:shd w:val="clear" w:color="auto" w:fill="auto"/>
          </w:tcPr>
          <w:p w:rsidR="00F93EB6" w:rsidRDefault="004942CD">
            <w:pPr>
              <w:spacing w:after="0" w:line="240" w:lineRule="auto"/>
              <w:ind w:left="12"/>
            </w:pPr>
            <w:r>
              <w:rPr>
                <w:rFonts w:ascii="Times New Roman"/>
                <w:sz w:val="24"/>
              </w:rPr>
              <w:t>FAST aReading</w:t>
            </w:r>
          </w:p>
        </w:tc>
        <w:tc>
          <w:tcPr>
            <w:tcW w:w="1000" w:type="dxa"/>
            <w:shd w:val="clear" w:color="auto" w:fill="auto"/>
          </w:tcPr>
          <w:p w:rsidR="00F93EB6" w:rsidRDefault="004942CD">
            <w:pPr>
              <w:spacing w:after="0" w:line="240" w:lineRule="auto"/>
              <w:ind w:left="12"/>
            </w:pPr>
            <w:r>
              <w:rPr>
                <w:rFonts w:ascii="Times New Roman"/>
                <w:sz w:val="24"/>
              </w:rPr>
              <w:t>Three times a year</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Two or More Races</w:t>
            </w:r>
          </w:p>
        </w:tc>
        <w:tc>
          <w:tcPr>
            <w:tcW w:w="1000" w:type="dxa"/>
            <w:shd w:val="clear" w:color="auto" w:fill="auto"/>
          </w:tcPr>
          <w:p w:rsidR="00F93EB6" w:rsidRDefault="004942CD">
            <w:pPr>
              <w:spacing w:after="0" w:line="240" w:lineRule="auto"/>
              <w:ind w:left="12"/>
            </w:pPr>
            <w:r>
              <w:rPr>
                <w:rFonts w:ascii="Times New Roman"/>
                <w:sz w:val="24"/>
              </w:rPr>
              <w:t>Student will score at low risk or Advanced</w:t>
            </w:r>
          </w:p>
        </w:tc>
        <w:tc>
          <w:tcPr>
            <w:tcW w:w="1000" w:type="dxa"/>
            <w:shd w:val="clear" w:color="auto" w:fill="auto"/>
          </w:tcPr>
          <w:p w:rsidR="00F93EB6" w:rsidRDefault="004942CD">
            <w:pPr>
              <w:spacing w:after="0" w:line="240" w:lineRule="auto"/>
              <w:ind w:left="12"/>
            </w:pPr>
            <w:r>
              <w:rPr>
                <w:rFonts w:ascii="Times New Roman"/>
                <w:sz w:val="24"/>
              </w:rPr>
              <w:t>45</w:t>
            </w:r>
          </w:p>
        </w:tc>
        <w:tc>
          <w:tcPr>
            <w:tcW w:w="1000" w:type="dxa"/>
            <w:shd w:val="clear" w:color="auto" w:fill="auto"/>
          </w:tcPr>
          <w:p w:rsidR="00F93EB6" w:rsidRDefault="004942CD">
            <w:pPr>
              <w:spacing w:after="0" w:line="240" w:lineRule="auto"/>
              <w:ind w:left="12"/>
            </w:pPr>
            <w:r>
              <w:rPr>
                <w:rFonts w:ascii="Times New Roman"/>
                <w:sz w:val="24"/>
              </w:rPr>
              <w:t>63</w:t>
            </w:r>
          </w:p>
        </w:tc>
        <w:tc>
          <w:tcPr>
            <w:tcW w:w="1000" w:type="dxa"/>
            <w:shd w:val="clear" w:color="auto" w:fill="auto"/>
          </w:tcPr>
          <w:p w:rsidR="00F93EB6" w:rsidRDefault="004942CD">
            <w:pPr>
              <w:spacing w:after="0" w:line="240" w:lineRule="auto"/>
              <w:ind w:left="12"/>
            </w:pPr>
            <w:r>
              <w:rPr>
                <w:rFonts w:ascii="Times New Roman"/>
                <w:sz w:val="24"/>
              </w:rPr>
              <w:t>FAST aReading</w:t>
            </w:r>
          </w:p>
        </w:tc>
        <w:tc>
          <w:tcPr>
            <w:tcW w:w="1000" w:type="dxa"/>
            <w:shd w:val="clear" w:color="auto" w:fill="auto"/>
          </w:tcPr>
          <w:p w:rsidR="00F93EB6" w:rsidRDefault="004942CD">
            <w:pPr>
              <w:spacing w:after="0" w:line="240" w:lineRule="auto"/>
              <w:ind w:left="12"/>
            </w:pPr>
            <w:r>
              <w:rPr>
                <w:rFonts w:ascii="Times New Roman"/>
                <w:sz w:val="24"/>
              </w:rPr>
              <w:t>Three times a year</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Guaranteed and Viable Curriculum and Resources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*Students to be served by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Unduplicated students (82%)/all students - All core content area </w:t>
            </w:r>
            <w:r>
              <w:rPr>
                <w:rFonts w:ascii="Times New Roman"/>
                <w:sz w:val="24"/>
              </w:rPr>
              <w:t>teachers will be exposed/re-exposed to a variety of strategies that are researched based to work for target groups, but we know it is good for all students. The ILT will plan and facilitate the full staff PDs and the department learning opportunities. Beca</w:t>
            </w:r>
            <w:r>
              <w:rPr>
                <w:rFonts w:ascii="Times New Roman"/>
                <w:sz w:val="24"/>
              </w:rPr>
              <w:t>use most of our subgroups are red and orange, we in fact must move forward with all these subgroups in mind. We can't afford to focus on one or two.</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*Strategy/Activity - Description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We are in the process of creating a school-wide assessment plan </w:t>
            </w:r>
            <w:r>
              <w:rPr>
                <w:rFonts w:ascii="Times New Roman"/>
                <w:sz w:val="24"/>
              </w:rPr>
              <w:t>where English language Arts grade level teams are administering common assessments to monitor student progress. Every English Language Arts teacher is using the FAST 3 times this year and administering a writing assessment and a vocabulary assessment twice</w:t>
            </w:r>
            <w:r>
              <w:rPr>
                <w:rFonts w:ascii="Times New Roman"/>
                <w:sz w:val="24"/>
              </w:rPr>
              <w:t xml:space="preserve"> this year. All History teachers are using NewsELA and common assessments to assess students</w:t>
            </w:r>
            <w:r>
              <w:rPr>
                <w:rFonts w:ascii="Times New Roman"/>
                <w:sz w:val="24"/>
              </w:rPr>
              <w:t>’</w:t>
            </w:r>
            <w:r>
              <w:rPr>
                <w:rFonts w:ascii="Times New Roman"/>
                <w:sz w:val="24"/>
              </w:rPr>
              <w:t xml:space="preserve"> ability to identify the main idea, provide supporting details, and express their comprehension of informational text and to assess students</w:t>
            </w:r>
            <w:r>
              <w:rPr>
                <w:rFonts w:ascii="Times New Roman"/>
                <w:sz w:val="24"/>
              </w:rPr>
              <w:t>’</w:t>
            </w:r>
            <w:r>
              <w:rPr>
                <w:rFonts w:ascii="Times New Roman"/>
                <w:sz w:val="24"/>
              </w:rPr>
              <w:t xml:space="preserve"> ability to comprehend</w:t>
            </w:r>
            <w:r>
              <w:rPr>
                <w:rFonts w:ascii="Times New Roman"/>
                <w:sz w:val="24"/>
              </w:rPr>
              <w:t xml:space="preserve"> informational text. Other departments and grade level teams are using common assessment to monitor to develop students</w:t>
            </w:r>
            <w:r>
              <w:rPr>
                <w:rFonts w:ascii="Times New Roman"/>
                <w:sz w:val="24"/>
              </w:rPr>
              <w:t>’</w:t>
            </w:r>
            <w:r>
              <w:rPr>
                <w:rFonts w:ascii="Times New Roman"/>
                <w:sz w:val="24"/>
              </w:rPr>
              <w:t xml:space="preserve"> listening comprehension and writing skills, to measure writing progress and abilities. Again, we believe teaching reading, writing, lis</w:t>
            </w:r>
            <w:r>
              <w:rPr>
                <w:rFonts w:ascii="Times New Roman"/>
                <w:sz w:val="24"/>
              </w:rPr>
              <w:t>tening, and speaking skills is not only the responsibility of the English teacher but all teachers.</w:t>
            </w:r>
          </w:p>
          <w:p w:rsidR="00F93EB6" w:rsidRDefault="004942CD">
            <w:pPr>
              <w:spacing w:before="6" w:after="6" w:line="240" w:lineRule="auto"/>
              <w:ind w:left="12"/>
            </w:pPr>
            <w:r>
              <w:rPr>
                <w:rFonts w:ascii="Times New Roman"/>
                <w:sz w:val="24"/>
              </w:rPr>
              <w:t xml:space="preserve">Each grade level team will have release time every two months to review data with a focal lens on English Learners, Students with Disabilities, and African </w:t>
            </w:r>
            <w:r>
              <w:rPr>
                <w:rFonts w:ascii="Times New Roman"/>
                <w:sz w:val="24"/>
              </w:rPr>
              <w:t>American students.</w:t>
            </w:r>
          </w:p>
          <w:p w:rsidR="00F93EB6" w:rsidRDefault="004942CD">
            <w:pPr>
              <w:spacing w:before="6" w:after="6" w:line="240" w:lineRule="auto"/>
              <w:ind w:left="12"/>
            </w:pPr>
            <w:r>
              <w:rPr>
                <w:rFonts w:ascii="Times New Roman"/>
                <w:sz w:val="24"/>
                <w:highlight w:val="yellow"/>
              </w:rPr>
              <w:t>Hourly Teacher funds will be used to run small group tutoring in English for students with disabilities and newcomers to the country. Also, all teachers were able to attend some training on how to use and the new curriculum.</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 xml:space="preserve">*Proposed </w:t>
            </w:r>
            <w:r>
              <w:rPr>
                <w:rFonts w:ascii="Times New Roman"/>
                <w:b/>
                <w:sz w:val="24"/>
              </w:rPr>
              <w:t>Expenditures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888"/>
        <w:gridCol w:w="1928"/>
        <w:gridCol w:w="499"/>
        <w:gridCol w:w="1801"/>
        <w:gridCol w:w="2438"/>
        <w:gridCol w:w="1623"/>
        <w:gridCol w:w="1122"/>
        <w:gridCol w:w="1202"/>
        <w:gridCol w:w="1058"/>
        <w:gridCol w:w="2231"/>
      </w:tblGrid>
      <w:tr w:rsidR="00F93EB6">
        <w:tblPrEx>
          <w:tblCellMar>
            <w:top w:w="0" w:type="dxa"/>
            <w:bottom w:w="0" w:type="dxa"/>
          </w:tblCellMar>
        </w:tblPrEx>
        <w:tc>
          <w:tcPr>
            <w:tcW w:w="0" w:type="auto"/>
            <w:shd w:val="clear" w:color="auto" w:fill="C8C8C8"/>
          </w:tcPr>
          <w:p w:rsidR="00F93EB6" w:rsidRDefault="004942CD">
            <w:pPr>
              <w:spacing w:before="6" w:after="6" w:line="240" w:lineRule="auto"/>
              <w:ind w:left="12"/>
              <w:jc w:val="center"/>
            </w:pPr>
            <w:r>
              <w:rPr>
                <w:rFonts w:ascii="Times New Roman"/>
                <w:b/>
                <w:sz w:val="24"/>
              </w:rPr>
              <w:t>ID</w:t>
            </w:r>
          </w:p>
        </w:tc>
        <w:tc>
          <w:tcPr>
            <w:tcW w:w="0" w:type="auto"/>
            <w:shd w:val="clear" w:color="auto" w:fill="C8C8C8"/>
          </w:tcPr>
          <w:p w:rsidR="00F93EB6" w:rsidRDefault="004942CD">
            <w:pPr>
              <w:spacing w:before="6" w:after="6" w:line="240" w:lineRule="auto"/>
              <w:ind w:left="12"/>
              <w:jc w:val="center"/>
            </w:pPr>
            <w:r>
              <w:rPr>
                <w:rFonts w:ascii="Times New Roman"/>
                <w:b/>
                <w:sz w:val="24"/>
              </w:rPr>
              <w:t>Proposed Expenditures</w:t>
            </w:r>
          </w:p>
        </w:tc>
        <w:tc>
          <w:tcPr>
            <w:tcW w:w="0" w:type="auto"/>
            <w:shd w:val="clear" w:color="auto" w:fill="C8C8C8"/>
          </w:tcPr>
          <w:p w:rsidR="00F93EB6" w:rsidRDefault="004942CD">
            <w:pPr>
              <w:spacing w:before="6" w:after="6" w:line="240" w:lineRule="auto"/>
              <w:ind w:left="12"/>
              <w:jc w:val="center"/>
            </w:pPr>
            <w:r>
              <w:rPr>
                <w:rFonts w:ascii="Times New Roman"/>
                <w:b/>
                <w:sz w:val="24"/>
              </w:rPr>
              <w:t>FTE</w:t>
            </w:r>
          </w:p>
        </w:tc>
        <w:tc>
          <w:tcPr>
            <w:tcW w:w="0" w:type="auto"/>
            <w:shd w:val="clear" w:color="auto" w:fill="C8C8C8"/>
          </w:tcPr>
          <w:p w:rsidR="00F93EB6" w:rsidRDefault="004942CD">
            <w:pPr>
              <w:spacing w:before="6" w:after="6" w:line="240" w:lineRule="auto"/>
              <w:ind w:left="12"/>
              <w:jc w:val="center"/>
            </w:pPr>
            <w:r>
              <w:rPr>
                <w:rFonts w:ascii="Times New Roman"/>
                <w:b/>
                <w:sz w:val="24"/>
              </w:rPr>
              <w:t>Estimated Salary/Non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t>Total Estimated Salary With Benefits/Non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t>Funding Source Budget Code</w:t>
            </w:r>
          </w:p>
        </w:tc>
        <w:tc>
          <w:tcPr>
            <w:tcW w:w="0" w:type="auto"/>
            <w:shd w:val="clear" w:color="auto" w:fill="C8C8C8"/>
          </w:tcPr>
          <w:p w:rsidR="00F93EB6" w:rsidRDefault="004942CD">
            <w:pPr>
              <w:spacing w:before="6" w:after="6" w:line="240" w:lineRule="auto"/>
              <w:ind w:left="12"/>
              <w:jc w:val="center"/>
            </w:pPr>
            <w:r>
              <w:rPr>
                <w:rFonts w:ascii="Times New Roman"/>
                <w:b/>
                <w:sz w:val="24"/>
              </w:rPr>
              <w:t>Funding Source</w:t>
            </w:r>
          </w:p>
        </w:tc>
        <w:tc>
          <w:tcPr>
            <w:tcW w:w="0" w:type="auto"/>
            <w:shd w:val="clear" w:color="auto" w:fill="C8C8C8"/>
          </w:tcPr>
          <w:p w:rsidR="00F93EB6" w:rsidRDefault="004942CD">
            <w:pPr>
              <w:spacing w:before="6" w:after="6" w:line="240" w:lineRule="auto"/>
              <w:ind w:left="12"/>
              <w:jc w:val="center"/>
            </w:pPr>
            <w:r>
              <w:rPr>
                <w:rFonts w:ascii="Times New Roman"/>
                <w:b/>
                <w:sz w:val="24"/>
              </w:rPr>
              <w:t>LCFF Student Group</w:t>
            </w:r>
          </w:p>
        </w:tc>
        <w:tc>
          <w:tcPr>
            <w:tcW w:w="0" w:type="auto"/>
            <w:shd w:val="clear" w:color="auto" w:fill="C8C8C8"/>
          </w:tcPr>
          <w:p w:rsidR="00F93EB6" w:rsidRDefault="004942CD">
            <w:pPr>
              <w:spacing w:before="6" w:after="6" w:line="240" w:lineRule="auto"/>
              <w:ind w:left="12"/>
              <w:jc w:val="center"/>
            </w:pPr>
            <w:r>
              <w:rPr>
                <w:rFonts w:ascii="Times New Roman"/>
                <w:b/>
                <w:sz w:val="24"/>
              </w:rPr>
              <w:t>Reference</w:t>
            </w:r>
          </w:p>
        </w:tc>
        <w:tc>
          <w:tcPr>
            <w:tcW w:w="0" w:type="auto"/>
            <w:shd w:val="clear" w:color="auto" w:fill="C8C8C8"/>
          </w:tcPr>
          <w:p w:rsidR="00F93EB6" w:rsidRDefault="004942CD">
            <w:pPr>
              <w:spacing w:before="6" w:after="6" w:line="240" w:lineRule="auto"/>
              <w:ind w:left="12"/>
              <w:jc w:val="center"/>
            </w:pPr>
            <w:r>
              <w:rPr>
                <w:rFonts w:ascii="Times New Roman"/>
                <w:b/>
                <w:sz w:val="24"/>
              </w:rPr>
              <w:t>Rationale</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N0302EV</w:t>
            </w:r>
          </w:p>
        </w:tc>
        <w:tc>
          <w:tcPr>
            <w:tcW w:w="0" w:type="auto"/>
            <w:shd w:val="clear" w:color="auto" w:fill="auto"/>
          </w:tcPr>
          <w:p w:rsidR="00F93EB6" w:rsidRDefault="004942CD">
            <w:pPr>
              <w:spacing w:after="0" w:line="240" w:lineRule="auto"/>
              <w:ind w:left="12"/>
              <w:jc w:val="center"/>
            </w:pPr>
            <w:r>
              <w:rPr>
                <w:rFonts w:ascii="Times New Roman"/>
                <w:sz w:val="20"/>
              </w:rPr>
              <w:t>Classroom Teacher Hrly</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$3,000.00</w:t>
            </w:r>
          </w:p>
        </w:tc>
        <w:tc>
          <w:tcPr>
            <w:tcW w:w="0" w:type="auto"/>
            <w:shd w:val="clear" w:color="auto" w:fill="auto"/>
          </w:tcPr>
          <w:p w:rsidR="00F93EB6" w:rsidRDefault="004942CD">
            <w:pPr>
              <w:spacing w:after="0" w:line="240" w:lineRule="auto"/>
              <w:ind w:left="12"/>
              <w:jc w:val="center"/>
            </w:pPr>
            <w:r>
              <w:rPr>
                <w:rFonts w:ascii="Times New Roman"/>
                <w:sz w:val="20"/>
              </w:rPr>
              <w:t>$3,594.30</w:t>
            </w:r>
          </w:p>
        </w:tc>
        <w:tc>
          <w:tcPr>
            <w:tcW w:w="0" w:type="auto"/>
            <w:shd w:val="clear" w:color="auto" w:fill="auto"/>
          </w:tcPr>
          <w:p w:rsidR="00F93EB6" w:rsidRDefault="004942CD">
            <w:pPr>
              <w:spacing w:after="0" w:line="240" w:lineRule="auto"/>
              <w:ind w:left="12"/>
              <w:jc w:val="center"/>
            </w:pPr>
            <w:r>
              <w:rPr>
                <w:rFonts w:ascii="Times New Roman"/>
                <w:sz w:val="20"/>
              </w:rPr>
              <w:t>0302-30100-00-1157-1000-1110-01000-0000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After School Tutoring for ELA, reading support</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N0302EW</w:t>
            </w:r>
          </w:p>
        </w:tc>
        <w:tc>
          <w:tcPr>
            <w:tcW w:w="0" w:type="auto"/>
            <w:shd w:val="clear" w:color="auto" w:fill="auto"/>
          </w:tcPr>
          <w:p w:rsidR="00F93EB6" w:rsidRDefault="004942CD">
            <w:pPr>
              <w:spacing w:after="0" w:line="240" w:lineRule="auto"/>
              <w:ind w:left="12"/>
              <w:jc w:val="center"/>
            </w:pPr>
            <w:r>
              <w:rPr>
                <w:rFonts w:ascii="Times New Roman"/>
                <w:sz w:val="20"/>
              </w:rPr>
              <w:t>Prof&amp;Curriclm DevHrlyClsrmTchr</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$4,000.00</w:t>
            </w:r>
          </w:p>
        </w:tc>
        <w:tc>
          <w:tcPr>
            <w:tcW w:w="0" w:type="auto"/>
            <w:shd w:val="clear" w:color="auto" w:fill="auto"/>
          </w:tcPr>
          <w:p w:rsidR="00F93EB6" w:rsidRDefault="004942CD">
            <w:pPr>
              <w:spacing w:after="0" w:line="240" w:lineRule="auto"/>
              <w:ind w:left="12"/>
              <w:jc w:val="center"/>
            </w:pPr>
            <w:r>
              <w:rPr>
                <w:rFonts w:ascii="Times New Roman"/>
                <w:sz w:val="20"/>
              </w:rPr>
              <w:t>$4,792.40</w:t>
            </w:r>
          </w:p>
        </w:tc>
        <w:tc>
          <w:tcPr>
            <w:tcW w:w="0" w:type="auto"/>
            <w:shd w:val="clear" w:color="auto" w:fill="auto"/>
          </w:tcPr>
          <w:p w:rsidR="00F93EB6" w:rsidRDefault="004942CD">
            <w:pPr>
              <w:spacing w:after="0" w:line="240" w:lineRule="auto"/>
              <w:ind w:left="12"/>
              <w:jc w:val="center"/>
            </w:pPr>
            <w:r>
              <w:rPr>
                <w:rFonts w:ascii="Times New Roman"/>
                <w:sz w:val="20"/>
              </w:rPr>
              <w:t>0302-30100-00-1170-2140-0000-01000-0000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Common planning time and time to review assessment results for ELA</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*Additional Supports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p w:rsidR="00F93EB6" w:rsidRDefault="004942CD">
      <w:r>
        <w:lastRenderedPageBreak/>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lastRenderedPageBreak/>
              <w:t>Goal 3 - Mathematics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Call to Action Belief Statement</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t>All students engage in rigorous and relevant mathematics to solve problems associated with personal, civic and professional contexts and are able to effectively explain and communicate their reasoning to a variety of audiences.</w:t>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District LCAP Goals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r>
            <w:r>
              <w:rPr>
                <w:rFonts w:ascii="Times New Roman"/>
                <w:sz w:val="24"/>
              </w:rPr>
              <w:t>1. Cultivating Inclusive, Anti-Racism and Restorative Schools, Classrooms  District - with Equity at the Core and Support for the Whole Child</w:t>
            </w:r>
            <w:r>
              <w:rPr>
                <w:rFonts w:ascii="Times New Roman"/>
                <w:sz w:val="24"/>
              </w:rPr>
              <w:br/>
              <w:t>2. Access to Broad and Challenging Curriculum</w:t>
            </w:r>
            <w:r>
              <w:rPr>
                <w:rFonts w:ascii="Times New Roman"/>
                <w:sz w:val="24"/>
              </w:rPr>
              <w:br/>
              <w:t>3. Accelerating Student Learning With High Expectations for All</w:t>
            </w:r>
            <w:r>
              <w:rPr>
                <w:rFonts w:ascii="Times New Roman"/>
                <w:sz w:val="24"/>
              </w:rPr>
              <w:br/>
              <w:t>4. Q</w:t>
            </w:r>
            <w:r>
              <w:rPr>
                <w:rFonts w:ascii="Times New Roman"/>
                <w:sz w:val="24"/>
              </w:rPr>
              <w:t>uality Leadership, Teaching and Learning</w:t>
            </w:r>
            <w:r>
              <w:rPr>
                <w:rFonts w:ascii="Times New Roman"/>
                <w:sz w:val="24"/>
              </w:rPr>
              <w:br/>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Annual Review of This Goal: SPSA Reviewed 2020-21</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*Analysis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F93EB6" w:rsidRDefault="004942CD">
            <w:pPr>
              <w:spacing w:before="6" w:after="6" w:line="240" w:lineRule="auto"/>
              <w:ind w:left="12"/>
            </w:pPr>
            <w:r>
              <w:rPr>
                <w:rFonts w:ascii="Times New Roman"/>
                <w:sz w:val="24"/>
              </w:rPr>
              <w:t>In order to support students in the area of mathematics, Bell</w:t>
            </w:r>
            <w:r>
              <w:rPr>
                <w:rFonts w:ascii="Times New Roman"/>
                <w:sz w:val="24"/>
              </w:rPr>
              <w:t> </w:t>
            </w:r>
            <w:r>
              <w:rPr>
                <w:rFonts w:ascii="Times New Roman"/>
                <w:sz w:val="24"/>
              </w:rPr>
              <w:t>partnered with GE</w:t>
            </w:r>
            <w:r>
              <w:rPr>
                <w:rFonts w:ascii="Times New Roman"/>
                <w:sz w:val="24"/>
              </w:rPr>
              <w:t>AR Up and the San Diego Math Project to provide coaching, professional development and curriculum implementation supports. Althought our 2018 CA Dashboard indicates that we have no subgroups in red, the following subgroups are in the orange: African Americ</w:t>
            </w:r>
            <w:r>
              <w:rPr>
                <w:rFonts w:ascii="Times New Roman"/>
                <w:sz w:val="24"/>
              </w:rPr>
              <w:t>an, Hispanic, and Students with Disabilities. Our Homeless students and English Learners are in the yellow.Bell Middle School had an overall proficiency in Math as measured by the 2019</w:t>
            </w:r>
            <w:r>
              <w:rPr>
                <w:rFonts w:ascii="Times New Roman"/>
                <w:sz w:val="24"/>
              </w:rPr>
              <w:t> </w:t>
            </w:r>
            <w:r>
              <w:rPr>
                <w:rFonts w:ascii="Times New Roman"/>
                <w:sz w:val="24"/>
              </w:rPr>
              <w:t>CAASPP of 24.5%, with an average score 79.2 points below proficient sta</w:t>
            </w:r>
            <w:r>
              <w:rPr>
                <w:rFonts w:ascii="Times New Roman"/>
                <w:sz w:val="24"/>
              </w:rPr>
              <w:t>ndards. This reflects a drop from 26.6% in 2018 with an average score 56.4 points below proficient standards. The California Dashboard shows</w:t>
            </w:r>
            <w:r>
              <w:rPr>
                <w:rFonts w:ascii="Times New Roman"/>
                <w:sz w:val="24"/>
              </w:rPr>
              <w:t> </w:t>
            </w:r>
            <w:r>
              <w:rPr>
                <w:rFonts w:ascii="Times New Roman"/>
                <w:sz w:val="24"/>
              </w:rPr>
              <w:t>an increase in scores from 2017 to 2018</w:t>
            </w:r>
            <w:r>
              <w:rPr>
                <w:rFonts w:ascii="Times New Roman"/>
                <w:sz w:val="24"/>
              </w:rPr>
              <w:t> </w:t>
            </w:r>
            <w:r>
              <w:rPr>
                <w:rFonts w:ascii="Times New Roman"/>
                <w:sz w:val="24"/>
              </w:rPr>
              <w:t xml:space="preserve">of 29.8 points with only 18.6% of students scoring proficient in 2017. The </w:t>
            </w:r>
            <w:r>
              <w:rPr>
                <w:rFonts w:ascii="Times New Roman"/>
                <w:sz w:val="24"/>
              </w:rPr>
              <w:t>2018-19 goal for mathematics was 40% of students scoring proficient or higher, an ambitious goal to build upon the growth in 2017-18. We did not meet the 2018-19 goal schoolwide but data for individual math teachers who have been consistent in the departme</w:t>
            </w:r>
            <w:r>
              <w:rPr>
                <w:rFonts w:ascii="Times New Roman"/>
                <w:sz w:val="24"/>
              </w:rPr>
              <w:t>nt for the past couple of years and the current year show continued growth in student proficiency in math.</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*Major Differences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Briefly describe any major differences between the 2020-21 intended implementation and/or the budgeted expenditures to implement the strategies/activities to meet the articulated goal(s).</w:t>
            </w:r>
            <w:r>
              <w:rPr>
                <w:rFonts w:ascii="Times New Roman"/>
                <w:sz w:val="24"/>
              </w:rPr>
              <w:br/>
            </w:r>
          </w:p>
          <w:p w:rsidR="00F93EB6" w:rsidRDefault="004942CD">
            <w:pPr>
              <w:spacing w:before="6" w:after="6" w:line="240" w:lineRule="auto"/>
              <w:ind w:left="12"/>
            </w:pPr>
            <w:r>
              <w:rPr>
                <w:rFonts w:ascii="Times New Roman"/>
                <w:sz w:val="24"/>
              </w:rPr>
              <w:t>Starting the year off with DEMI as the assessment measurement and n</w:t>
            </w:r>
            <w:r>
              <w:rPr>
                <w:rFonts w:ascii="Times New Roman"/>
                <w:sz w:val="24"/>
              </w:rPr>
              <w:t>ot a state standardixe test is different. Aligned the standards based grading with the assessment results is alsos different.</w:t>
            </w:r>
            <w:r>
              <w:rPr>
                <w:rFonts w:ascii="Times New Roman"/>
                <w:sz w:val="24"/>
              </w:rPr>
              <w:t> </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lastRenderedPageBreak/>
              <w:t>*Changes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any changes that will be made to the 2021-22 goal(s), the annual outcomes, metrics, or strategies/activities to achieve this goal(s) as a result of this analysis.</w:t>
            </w:r>
            <w:r>
              <w:rPr>
                <w:rFonts w:ascii="Times New Roman"/>
                <w:sz w:val="24"/>
              </w:rPr>
              <w:br/>
            </w:r>
          </w:p>
          <w:p w:rsidR="00F93EB6" w:rsidRDefault="004942CD">
            <w:pPr>
              <w:spacing w:before="6" w:after="6" w:line="240" w:lineRule="auto"/>
              <w:ind w:left="12"/>
            </w:pPr>
            <w:r>
              <w:rPr>
                <w:rFonts w:ascii="Times New Roman"/>
                <w:sz w:val="24"/>
              </w:rPr>
              <w:t>Our 6th grade math team is a part of the district's math research team piloting a n</w:t>
            </w:r>
            <w:r>
              <w:rPr>
                <w:rFonts w:ascii="Times New Roman"/>
                <w:sz w:val="24"/>
              </w:rPr>
              <w:t>ew curriculum. We will continue to have</w:t>
            </w:r>
            <w:r>
              <w:rPr>
                <w:rFonts w:ascii="Times New Roman"/>
                <w:sz w:val="24"/>
              </w:rPr>
              <w:t> </w:t>
            </w:r>
            <w:r>
              <w:rPr>
                <w:rFonts w:ascii="Times New Roman"/>
                <w:sz w:val="24"/>
              </w:rPr>
              <w:t>an instructional coach working with the math teachers regularly throughout the year,</w:t>
            </w:r>
            <w:r>
              <w:rPr>
                <w:rFonts w:ascii="Times New Roman"/>
                <w:sz w:val="24"/>
              </w:rPr>
              <w:t> </w:t>
            </w:r>
            <w:r>
              <w:rPr>
                <w:rFonts w:ascii="Times New Roman"/>
                <w:sz w:val="24"/>
              </w:rPr>
              <w:t>provided via our Gear Up grant. The entire math department is trying on a new curriculum, Illustrative Math, with almost all trying</w:t>
            </w:r>
            <w:r>
              <w:rPr>
                <w:rFonts w:ascii="Times New Roman"/>
                <w:sz w:val="24"/>
              </w:rPr>
              <w:t xml:space="preserve"> on a new grading system. The 6th grade research team teachers received 4 days of professional development before the start of the school year and have 9 full release days for professional development during the 2019-20 school year. The San Diego Math Proj</w:t>
            </w:r>
            <w:r>
              <w:rPr>
                <w:rFonts w:ascii="Times New Roman"/>
                <w:sz w:val="24"/>
              </w:rPr>
              <w:t>ect will conduct two cycles of Lesson Study with the members of the math department who are not on the research team, dedicating 4 full release day to professional development tied directly to their classrooms.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*Identified Need</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Bell's historical data show percentages of students scoring proficient in math consistently below state and district averages. In an attempt to have sustained growth in math achievement, the entire math department has committed to using new curriculum and </w:t>
            </w:r>
            <w:r>
              <w:rPr>
                <w:rFonts w:ascii="Times New Roman"/>
                <w:sz w:val="24"/>
              </w:rPr>
              <w:t>grading methods. In light of the major changes being made this year, the goals set are conservative in consideration of many unknown outcomes that may accompany the curriculum, instructional, and grading changes.</w:t>
            </w:r>
          </w:p>
          <w:p w:rsidR="00F93EB6" w:rsidRDefault="004942CD">
            <w:pPr>
              <w:spacing w:before="6" w:after="6" w:line="240" w:lineRule="auto"/>
              <w:ind w:left="12"/>
            </w:pPr>
            <w:r>
              <w:rPr>
                <w:rFonts w:ascii="Times New Roman"/>
                <w:sz w:val="24"/>
              </w:rPr>
              <w:t>On the 2019 CA Dashboard, we are in the Ora</w:t>
            </w:r>
            <w:r>
              <w:rPr>
                <w:rFonts w:ascii="Times New Roman"/>
                <w:sz w:val="24"/>
              </w:rPr>
              <w:t>nge Performance Level for Academic Performance: Mathematics at 77.5 points below standard, which is a decrease of 11.5 points from 2018. We have four student groups in the red (African American, English Learners, Hispanic, and Homeless) and three student g</w:t>
            </w:r>
            <w:r>
              <w:rPr>
                <w:rFonts w:ascii="Times New Roman"/>
                <w:sz w:val="24"/>
              </w:rPr>
              <w:t>roups (Two or More Races, Socioeconomically Disadvantaged, and Students with Disabilities). We will use our SPRING 2021 DEMI data to determine our baseline for the 2021-2022 math goals.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*Goal 3 - Mathematics</w:t>
            </w: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2113"/>
        <w:gridCol w:w="2113"/>
        <w:gridCol w:w="2113"/>
        <w:gridCol w:w="2113"/>
        <w:gridCol w:w="2113"/>
        <w:gridCol w:w="2113"/>
        <w:gridCol w:w="2112"/>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By Date</w:t>
            </w:r>
          </w:p>
        </w:tc>
        <w:tc>
          <w:tcPr>
            <w:tcW w:w="100" w:type="pct"/>
            <w:shd w:val="clear" w:color="auto" w:fill="D2D2D2"/>
          </w:tcPr>
          <w:p w:rsidR="00F93EB6" w:rsidRDefault="004942CD">
            <w:pPr>
              <w:spacing w:before="6" w:after="6" w:line="240" w:lineRule="auto"/>
              <w:ind w:left="12"/>
            </w:pPr>
            <w:r>
              <w:rPr>
                <w:rFonts w:ascii="Times New Roman"/>
                <w:b/>
                <w:sz w:val="24"/>
              </w:rPr>
              <w:t>Grade</w:t>
            </w:r>
          </w:p>
        </w:tc>
        <w:tc>
          <w:tcPr>
            <w:tcW w:w="100" w:type="pct"/>
            <w:shd w:val="clear" w:color="auto" w:fill="D2D2D2"/>
          </w:tcPr>
          <w:p w:rsidR="00F93EB6" w:rsidRDefault="004942CD">
            <w:pPr>
              <w:spacing w:before="6" w:after="6" w:line="240" w:lineRule="auto"/>
              <w:ind w:left="12"/>
            </w:pPr>
            <w:r>
              <w:rPr>
                <w:rFonts w:ascii="Times New Roman"/>
                <w:b/>
                <w:sz w:val="24"/>
              </w:rPr>
              <w:t>Objective</w:t>
            </w:r>
          </w:p>
        </w:tc>
        <w:tc>
          <w:tcPr>
            <w:tcW w:w="100" w:type="pct"/>
            <w:shd w:val="clear" w:color="auto" w:fill="D2D2D2"/>
          </w:tcPr>
          <w:p w:rsidR="00F93EB6" w:rsidRDefault="004942CD">
            <w:pPr>
              <w:spacing w:before="6" w:after="6" w:line="240" w:lineRule="auto"/>
              <w:ind w:left="12"/>
            </w:pPr>
            <w:r>
              <w:rPr>
                <w:rFonts w:ascii="Times New Roman"/>
                <w:b/>
                <w:sz w:val="24"/>
              </w:rPr>
              <w:t>Baseline Percentage</w:t>
            </w:r>
          </w:p>
        </w:tc>
        <w:tc>
          <w:tcPr>
            <w:tcW w:w="100" w:type="pct"/>
            <w:shd w:val="clear" w:color="auto" w:fill="D2D2D2"/>
          </w:tcPr>
          <w:p w:rsidR="00F93EB6" w:rsidRDefault="004942CD">
            <w:pPr>
              <w:spacing w:before="6" w:after="6" w:line="240" w:lineRule="auto"/>
              <w:ind w:left="12"/>
            </w:pPr>
            <w:r>
              <w:rPr>
                <w:rFonts w:ascii="Times New Roman"/>
                <w:b/>
                <w:sz w:val="24"/>
              </w:rPr>
              <w:t>Target Percentage</w:t>
            </w:r>
          </w:p>
        </w:tc>
        <w:tc>
          <w:tcPr>
            <w:tcW w:w="100" w:type="pct"/>
            <w:shd w:val="clear" w:color="auto" w:fill="D2D2D2"/>
          </w:tcPr>
          <w:p w:rsidR="00F93EB6" w:rsidRDefault="004942CD">
            <w:pPr>
              <w:spacing w:before="6" w:after="6" w:line="240" w:lineRule="auto"/>
              <w:ind w:left="12"/>
            </w:pPr>
            <w:r>
              <w:rPr>
                <w:rFonts w:ascii="Times New Roman"/>
                <w:b/>
                <w:sz w:val="24"/>
              </w:rPr>
              <w:t>Measure of Success</w:t>
            </w:r>
          </w:p>
        </w:tc>
        <w:tc>
          <w:tcPr>
            <w:tcW w:w="100" w:type="pct"/>
            <w:shd w:val="clear" w:color="auto" w:fill="D2D2D2"/>
          </w:tcPr>
          <w:p w:rsidR="00F93EB6" w:rsidRDefault="004942CD">
            <w:pPr>
              <w:spacing w:before="6" w:after="6" w:line="240" w:lineRule="auto"/>
              <w:ind w:left="12"/>
            </w:pPr>
            <w:r>
              <w:rPr>
                <w:rFonts w:ascii="Times New Roman"/>
                <w:b/>
                <w:sz w:val="24"/>
              </w:rPr>
              <w:t>Frequency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6th - 8th</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Students will perform at standard met or exceeded on KNOWLEDGE</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76.58</w:t>
            </w:r>
          </w:p>
        </w:tc>
        <w:tc>
          <w:tcPr>
            <w:tcW w:w="1000" w:type="dxa"/>
            <w:shd w:val="clear" w:color="auto" w:fill="auto"/>
          </w:tcPr>
          <w:p w:rsidR="00F93EB6" w:rsidRDefault="004942CD">
            <w:pPr>
              <w:spacing w:after="0" w:line="240" w:lineRule="auto"/>
              <w:ind w:left="12"/>
            </w:pPr>
            <w:r>
              <w:rPr>
                <w:rFonts w:ascii="Times New Roman"/>
                <w:sz w:val="24"/>
              </w:rPr>
              <w:t>80</w:t>
            </w:r>
          </w:p>
        </w:tc>
        <w:tc>
          <w:tcPr>
            <w:tcW w:w="1000" w:type="dxa"/>
            <w:shd w:val="clear" w:color="auto" w:fill="auto"/>
          </w:tcPr>
          <w:p w:rsidR="00F93EB6" w:rsidRDefault="004942CD">
            <w:pPr>
              <w:spacing w:after="0" w:line="240" w:lineRule="auto"/>
              <w:ind w:left="12"/>
            </w:pPr>
            <w:r>
              <w:rPr>
                <w:rFonts w:ascii="Times New Roman"/>
                <w:sz w:val="24"/>
              </w:rPr>
              <w:t>DEMI</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6th-8th</w:t>
            </w:r>
          </w:p>
        </w:tc>
        <w:tc>
          <w:tcPr>
            <w:tcW w:w="1000" w:type="dxa"/>
            <w:shd w:val="clear" w:color="auto" w:fill="auto"/>
          </w:tcPr>
          <w:p w:rsidR="00F93EB6" w:rsidRDefault="004942CD">
            <w:pPr>
              <w:spacing w:after="0" w:line="240" w:lineRule="auto"/>
              <w:ind w:left="12"/>
            </w:pPr>
            <w:r>
              <w:rPr>
                <w:rFonts w:ascii="Times New Roman"/>
                <w:sz w:val="24"/>
              </w:rPr>
              <w:t>Students will perform at standard met or standard exceeded on Application</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53.16</w:t>
            </w:r>
          </w:p>
        </w:tc>
        <w:tc>
          <w:tcPr>
            <w:tcW w:w="1000" w:type="dxa"/>
            <w:shd w:val="clear" w:color="auto" w:fill="auto"/>
          </w:tcPr>
          <w:p w:rsidR="00F93EB6" w:rsidRDefault="004942CD">
            <w:pPr>
              <w:spacing w:after="0" w:line="240" w:lineRule="auto"/>
              <w:ind w:left="12"/>
            </w:pPr>
            <w:r>
              <w:rPr>
                <w:rFonts w:ascii="Times New Roman"/>
                <w:sz w:val="24"/>
              </w:rPr>
              <w:t>60</w:t>
            </w:r>
          </w:p>
        </w:tc>
        <w:tc>
          <w:tcPr>
            <w:tcW w:w="1000" w:type="dxa"/>
            <w:shd w:val="clear" w:color="auto" w:fill="auto"/>
          </w:tcPr>
          <w:p w:rsidR="00F93EB6" w:rsidRDefault="004942CD">
            <w:pPr>
              <w:spacing w:after="0" w:line="240" w:lineRule="auto"/>
              <w:ind w:left="12"/>
            </w:pPr>
            <w:r>
              <w:rPr>
                <w:rFonts w:ascii="Times New Roman"/>
                <w:sz w:val="24"/>
              </w:rPr>
              <w:t>DEMI</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2021</w:t>
            </w:r>
          </w:p>
        </w:tc>
        <w:tc>
          <w:tcPr>
            <w:tcW w:w="1000" w:type="dxa"/>
            <w:shd w:val="clear" w:color="auto" w:fill="auto"/>
          </w:tcPr>
          <w:p w:rsidR="00F93EB6" w:rsidRDefault="004942CD">
            <w:pPr>
              <w:spacing w:after="0" w:line="240" w:lineRule="auto"/>
              <w:ind w:left="12"/>
            </w:pPr>
            <w:r>
              <w:rPr>
                <w:rFonts w:ascii="Times New Roman"/>
                <w:sz w:val="24"/>
              </w:rPr>
              <w:t>6th - 8th</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Students will perform at standard met or standard exceeded on communication</w:t>
            </w:r>
          </w:p>
        </w:tc>
        <w:tc>
          <w:tcPr>
            <w:tcW w:w="1000" w:type="dxa"/>
            <w:shd w:val="clear" w:color="auto" w:fill="auto"/>
          </w:tcPr>
          <w:p w:rsidR="00F93EB6" w:rsidRDefault="004942CD">
            <w:pPr>
              <w:spacing w:after="0" w:line="240" w:lineRule="auto"/>
              <w:ind w:left="12"/>
            </w:pPr>
            <w:r>
              <w:rPr>
                <w:rFonts w:ascii="Times New Roman"/>
                <w:sz w:val="24"/>
              </w:rPr>
              <w:t>46.84</w:t>
            </w:r>
          </w:p>
        </w:tc>
        <w:tc>
          <w:tcPr>
            <w:tcW w:w="1000" w:type="dxa"/>
            <w:shd w:val="clear" w:color="auto" w:fill="auto"/>
          </w:tcPr>
          <w:p w:rsidR="00F93EB6" w:rsidRDefault="004942CD">
            <w:pPr>
              <w:spacing w:after="0" w:line="240" w:lineRule="auto"/>
              <w:ind w:left="12"/>
            </w:pPr>
            <w:r>
              <w:rPr>
                <w:rFonts w:ascii="Times New Roman"/>
                <w:sz w:val="24"/>
              </w:rPr>
              <w:t>55</w:t>
            </w:r>
          </w:p>
        </w:tc>
        <w:tc>
          <w:tcPr>
            <w:tcW w:w="1000" w:type="dxa"/>
            <w:shd w:val="clear" w:color="auto" w:fill="auto"/>
          </w:tcPr>
          <w:p w:rsidR="00F93EB6" w:rsidRDefault="004942CD">
            <w:pPr>
              <w:spacing w:after="0" w:line="240" w:lineRule="auto"/>
              <w:ind w:left="12"/>
            </w:pPr>
            <w:r>
              <w:rPr>
                <w:rFonts w:ascii="Times New Roman"/>
                <w:sz w:val="24"/>
              </w:rPr>
              <w:t>DEMI</w:t>
            </w:r>
          </w:p>
        </w:tc>
        <w:tc>
          <w:tcPr>
            <w:tcW w:w="1000" w:type="dxa"/>
            <w:shd w:val="clear" w:color="auto" w:fill="auto"/>
          </w:tcPr>
          <w:p w:rsidR="00F93EB6" w:rsidRDefault="004942CD">
            <w:pPr>
              <w:spacing w:after="0" w:line="240" w:lineRule="auto"/>
              <w:ind w:left="12"/>
            </w:pPr>
            <w:r>
              <w:rPr>
                <w:rFonts w:ascii="Times New Roman"/>
                <w:sz w:val="24"/>
              </w:rPr>
              <w:t>Annual</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lastRenderedPageBreak/>
              <w:t>*Annual Measurable Outcomes (Closing the Equity Gap)</w:t>
            </w: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848"/>
        <w:gridCol w:w="1848"/>
        <w:gridCol w:w="1849"/>
        <w:gridCol w:w="1849"/>
        <w:gridCol w:w="1849"/>
        <w:gridCol w:w="1849"/>
        <w:gridCol w:w="1849"/>
        <w:gridCol w:w="1849"/>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By Date</w:t>
            </w:r>
          </w:p>
        </w:tc>
        <w:tc>
          <w:tcPr>
            <w:tcW w:w="100" w:type="pct"/>
            <w:shd w:val="clear" w:color="auto" w:fill="D2D2D2"/>
          </w:tcPr>
          <w:p w:rsidR="00F93EB6" w:rsidRDefault="004942CD">
            <w:pPr>
              <w:spacing w:before="6" w:after="6" w:line="240" w:lineRule="auto"/>
              <w:ind w:left="12"/>
            </w:pPr>
            <w:r>
              <w:rPr>
                <w:rFonts w:ascii="Times New Roman"/>
                <w:b/>
                <w:sz w:val="24"/>
              </w:rPr>
              <w:t>Grade</w:t>
            </w:r>
          </w:p>
        </w:tc>
        <w:tc>
          <w:tcPr>
            <w:tcW w:w="100" w:type="pct"/>
            <w:shd w:val="clear" w:color="auto" w:fill="D2D2D2"/>
          </w:tcPr>
          <w:p w:rsidR="00F93EB6" w:rsidRDefault="004942CD">
            <w:pPr>
              <w:spacing w:before="6" w:after="6" w:line="240" w:lineRule="auto"/>
              <w:ind w:left="12"/>
            </w:pPr>
            <w:r>
              <w:rPr>
                <w:rFonts w:ascii="Times New Roman"/>
                <w:b/>
                <w:sz w:val="24"/>
              </w:rPr>
              <w:t>Student Group</w:t>
            </w:r>
          </w:p>
        </w:tc>
        <w:tc>
          <w:tcPr>
            <w:tcW w:w="100" w:type="pct"/>
            <w:shd w:val="clear" w:color="auto" w:fill="D2D2D2"/>
          </w:tcPr>
          <w:p w:rsidR="00F93EB6" w:rsidRDefault="004942CD">
            <w:pPr>
              <w:spacing w:before="6" w:after="6" w:line="240" w:lineRule="auto"/>
              <w:ind w:left="12"/>
            </w:pPr>
            <w:r>
              <w:rPr>
                <w:rFonts w:ascii="Times New Roman"/>
                <w:b/>
                <w:sz w:val="24"/>
              </w:rPr>
              <w:t>Objective</w:t>
            </w:r>
          </w:p>
        </w:tc>
        <w:tc>
          <w:tcPr>
            <w:tcW w:w="100" w:type="pct"/>
            <w:shd w:val="clear" w:color="auto" w:fill="D2D2D2"/>
          </w:tcPr>
          <w:p w:rsidR="00F93EB6" w:rsidRDefault="004942CD">
            <w:pPr>
              <w:spacing w:before="6" w:after="6" w:line="240" w:lineRule="auto"/>
              <w:ind w:left="12"/>
            </w:pPr>
            <w:r>
              <w:rPr>
                <w:rFonts w:ascii="Times New Roman"/>
                <w:b/>
                <w:sz w:val="24"/>
              </w:rPr>
              <w:t>Baseline Percentage</w:t>
            </w:r>
          </w:p>
        </w:tc>
        <w:tc>
          <w:tcPr>
            <w:tcW w:w="100" w:type="pct"/>
            <w:shd w:val="clear" w:color="auto" w:fill="D2D2D2"/>
          </w:tcPr>
          <w:p w:rsidR="00F93EB6" w:rsidRDefault="004942CD">
            <w:pPr>
              <w:spacing w:before="6" w:after="6" w:line="240" w:lineRule="auto"/>
              <w:ind w:left="12"/>
            </w:pPr>
            <w:r>
              <w:rPr>
                <w:rFonts w:ascii="Times New Roman"/>
                <w:b/>
                <w:sz w:val="24"/>
              </w:rPr>
              <w:t xml:space="preserve">Target </w:t>
            </w:r>
            <w:r>
              <w:rPr>
                <w:rFonts w:ascii="Times New Roman"/>
                <w:b/>
                <w:sz w:val="24"/>
              </w:rPr>
              <w:t>Percentage</w:t>
            </w:r>
          </w:p>
        </w:tc>
        <w:tc>
          <w:tcPr>
            <w:tcW w:w="100" w:type="pct"/>
            <w:shd w:val="clear" w:color="auto" w:fill="D2D2D2"/>
          </w:tcPr>
          <w:p w:rsidR="00F93EB6" w:rsidRDefault="004942CD">
            <w:pPr>
              <w:spacing w:before="6" w:after="6" w:line="240" w:lineRule="auto"/>
              <w:ind w:left="12"/>
            </w:pPr>
            <w:r>
              <w:rPr>
                <w:rFonts w:ascii="Times New Roman"/>
                <w:b/>
                <w:sz w:val="24"/>
              </w:rPr>
              <w:t>Measure of Success</w:t>
            </w:r>
          </w:p>
        </w:tc>
        <w:tc>
          <w:tcPr>
            <w:tcW w:w="100" w:type="pct"/>
            <w:shd w:val="clear" w:color="auto" w:fill="D2D2D2"/>
          </w:tcPr>
          <w:p w:rsidR="00F93EB6" w:rsidRDefault="004942CD">
            <w:pPr>
              <w:spacing w:before="6" w:after="6" w:line="240" w:lineRule="auto"/>
              <w:ind w:left="12"/>
            </w:pPr>
            <w:r>
              <w:rPr>
                <w:rFonts w:ascii="Times New Roman"/>
                <w:b/>
                <w:sz w:val="24"/>
              </w:rPr>
              <w:t>Frequency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English Learner</w:t>
            </w:r>
          </w:p>
        </w:tc>
        <w:tc>
          <w:tcPr>
            <w:tcW w:w="1000" w:type="dxa"/>
            <w:shd w:val="clear" w:color="auto" w:fill="auto"/>
          </w:tcPr>
          <w:p w:rsidR="00F93EB6" w:rsidRDefault="004942CD">
            <w:pPr>
              <w:spacing w:after="0" w:line="240" w:lineRule="auto"/>
              <w:ind w:left="12"/>
            </w:pPr>
            <w:r>
              <w:rPr>
                <w:rFonts w:ascii="Times New Roman"/>
                <w:sz w:val="24"/>
              </w:rPr>
              <w:t>Student sub group will perform at or exceeding the grade level math score on Knowledge</w:t>
            </w:r>
          </w:p>
        </w:tc>
        <w:tc>
          <w:tcPr>
            <w:tcW w:w="1000" w:type="dxa"/>
            <w:shd w:val="clear" w:color="auto" w:fill="auto"/>
          </w:tcPr>
          <w:p w:rsidR="00F93EB6" w:rsidRDefault="004942CD">
            <w:pPr>
              <w:spacing w:after="0" w:line="240" w:lineRule="auto"/>
              <w:ind w:left="12"/>
            </w:pPr>
            <w:r>
              <w:rPr>
                <w:rFonts w:ascii="Times New Roman"/>
                <w:sz w:val="24"/>
              </w:rPr>
              <w:t>57.73</w:t>
            </w:r>
          </w:p>
        </w:tc>
        <w:tc>
          <w:tcPr>
            <w:tcW w:w="1000" w:type="dxa"/>
            <w:shd w:val="clear" w:color="auto" w:fill="auto"/>
          </w:tcPr>
          <w:p w:rsidR="00F93EB6" w:rsidRDefault="004942CD">
            <w:pPr>
              <w:spacing w:after="0" w:line="240" w:lineRule="auto"/>
              <w:ind w:left="12"/>
            </w:pPr>
            <w:r>
              <w:rPr>
                <w:rFonts w:ascii="Times New Roman"/>
                <w:sz w:val="24"/>
              </w:rPr>
              <w:t>70</w:t>
            </w:r>
          </w:p>
        </w:tc>
        <w:tc>
          <w:tcPr>
            <w:tcW w:w="1000" w:type="dxa"/>
            <w:shd w:val="clear" w:color="auto" w:fill="auto"/>
          </w:tcPr>
          <w:p w:rsidR="00F93EB6" w:rsidRDefault="004942CD">
            <w:pPr>
              <w:spacing w:after="0" w:line="240" w:lineRule="auto"/>
              <w:ind w:left="12"/>
            </w:pPr>
            <w:r>
              <w:rPr>
                <w:rFonts w:ascii="Times New Roman"/>
                <w:sz w:val="24"/>
              </w:rPr>
              <w:t>DEMI</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English Learner</w:t>
            </w:r>
          </w:p>
        </w:tc>
        <w:tc>
          <w:tcPr>
            <w:tcW w:w="1000" w:type="dxa"/>
            <w:shd w:val="clear" w:color="auto" w:fill="auto"/>
          </w:tcPr>
          <w:p w:rsidR="00F93EB6" w:rsidRDefault="004942CD">
            <w:pPr>
              <w:spacing w:after="0" w:line="240" w:lineRule="auto"/>
              <w:ind w:left="12"/>
            </w:pPr>
            <w:r>
              <w:rPr>
                <w:rFonts w:ascii="Times New Roman"/>
                <w:sz w:val="24"/>
              </w:rPr>
              <w:t>Student sub group will perform at or exceeding</w:t>
            </w:r>
            <w:r>
              <w:rPr>
                <w:rFonts w:ascii="Times New Roman"/>
                <w:sz w:val="24"/>
              </w:rPr>
              <w:t xml:space="preserve"> the grade level math score on Application</w:t>
            </w:r>
          </w:p>
        </w:tc>
        <w:tc>
          <w:tcPr>
            <w:tcW w:w="1000" w:type="dxa"/>
            <w:shd w:val="clear" w:color="auto" w:fill="auto"/>
          </w:tcPr>
          <w:p w:rsidR="00F93EB6" w:rsidRDefault="004942CD">
            <w:pPr>
              <w:spacing w:after="0" w:line="240" w:lineRule="auto"/>
              <w:ind w:left="12"/>
            </w:pPr>
            <w:r>
              <w:rPr>
                <w:rFonts w:ascii="Times New Roman"/>
                <w:sz w:val="24"/>
              </w:rPr>
              <w:t>35.05</w:t>
            </w:r>
          </w:p>
        </w:tc>
        <w:tc>
          <w:tcPr>
            <w:tcW w:w="1000" w:type="dxa"/>
            <w:shd w:val="clear" w:color="auto" w:fill="auto"/>
          </w:tcPr>
          <w:p w:rsidR="00F93EB6" w:rsidRDefault="004942CD">
            <w:pPr>
              <w:spacing w:after="0" w:line="240" w:lineRule="auto"/>
              <w:ind w:left="12"/>
            </w:pPr>
            <w:r>
              <w:rPr>
                <w:rFonts w:ascii="Times New Roman"/>
                <w:sz w:val="24"/>
              </w:rPr>
              <w:t>45</w:t>
            </w:r>
          </w:p>
        </w:tc>
        <w:tc>
          <w:tcPr>
            <w:tcW w:w="1000" w:type="dxa"/>
            <w:shd w:val="clear" w:color="auto" w:fill="auto"/>
          </w:tcPr>
          <w:p w:rsidR="00F93EB6" w:rsidRDefault="004942CD">
            <w:pPr>
              <w:spacing w:after="0" w:line="240" w:lineRule="auto"/>
              <w:ind w:left="12"/>
            </w:pPr>
            <w:r>
              <w:rPr>
                <w:rFonts w:ascii="Times New Roman"/>
                <w:sz w:val="24"/>
              </w:rPr>
              <w:t>DEMI</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English Learner</w:t>
            </w:r>
          </w:p>
        </w:tc>
        <w:tc>
          <w:tcPr>
            <w:tcW w:w="1000" w:type="dxa"/>
            <w:shd w:val="clear" w:color="auto" w:fill="auto"/>
          </w:tcPr>
          <w:p w:rsidR="00F93EB6" w:rsidRDefault="004942CD">
            <w:pPr>
              <w:spacing w:after="0" w:line="240" w:lineRule="auto"/>
              <w:ind w:left="12"/>
            </w:pPr>
            <w:r>
              <w:rPr>
                <w:rFonts w:ascii="Times New Roman"/>
                <w:sz w:val="24"/>
              </w:rPr>
              <w:t>Student sub group will perform at or exceeding the grade level math score on Communication</w:t>
            </w:r>
          </w:p>
        </w:tc>
        <w:tc>
          <w:tcPr>
            <w:tcW w:w="1000" w:type="dxa"/>
            <w:shd w:val="clear" w:color="auto" w:fill="auto"/>
          </w:tcPr>
          <w:p w:rsidR="00F93EB6" w:rsidRDefault="004942CD">
            <w:pPr>
              <w:spacing w:after="0" w:line="240" w:lineRule="auto"/>
              <w:ind w:left="12"/>
            </w:pPr>
            <w:r>
              <w:rPr>
                <w:rFonts w:ascii="Times New Roman"/>
                <w:sz w:val="24"/>
              </w:rPr>
              <w:t>32.99</w:t>
            </w:r>
          </w:p>
        </w:tc>
        <w:tc>
          <w:tcPr>
            <w:tcW w:w="1000" w:type="dxa"/>
            <w:shd w:val="clear" w:color="auto" w:fill="auto"/>
          </w:tcPr>
          <w:p w:rsidR="00F93EB6" w:rsidRDefault="004942CD">
            <w:pPr>
              <w:spacing w:after="0" w:line="240" w:lineRule="auto"/>
              <w:ind w:left="12"/>
            </w:pPr>
            <w:r>
              <w:rPr>
                <w:rFonts w:ascii="Times New Roman"/>
                <w:sz w:val="24"/>
              </w:rPr>
              <w:t>40</w:t>
            </w:r>
          </w:p>
        </w:tc>
        <w:tc>
          <w:tcPr>
            <w:tcW w:w="1000" w:type="dxa"/>
            <w:shd w:val="clear" w:color="auto" w:fill="auto"/>
          </w:tcPr>
          <w:p w:rsidR="00F93EB6" w:rsidRDefault="004942CD">
            <w:pPr>
              <w:spacing w:after="0" w:line="240" w:lineRule="auto"/>
              <w:ind w:left="12"/>
            </w:pPr>
            <w:r>
              <w:rPr>
                <w:rFonts w:ascii="Times New Roman"/>
                <w:sz w:val="24"/>
              </w:rPr>
              <w:t>DEMI</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Black or African American</w:t>
            </w:r>
          </w:p>
        </w:tc>
        <w:tc>
          <w:tcPr>
            <w:tcW w:w="1000" w:type="dxa"/>
            <w:shd w:val="clear" w:color="auto" w:fill="auto"/>
          </w:tcPr>
          <w:p w:rsidR="00F93EB6" w:rsidRDefault="004942CD">
            <w:pPr>
              <w:spacing w:after="0" w:line="240" w:lineRule="auto"/>
              <w:ind w:left="12"/>
            </w:pPr>
            <w:r>
              <w:rPr>
                <w:rFonts w:ascii="Times New Roman"/>
                <w:sz w:val="24"/>
              </w:rPr>
              <w:t xml:space="preserve">Student </w:t>
            </w:r>
            <w:r>
              <w:rPr>
                <w:rFonts w:ascii="Times New Roman"/>
                <w:sz w:val="24"/>
              </w:rPr>
              <w:t>sub group will perform at or exceeding the grade level math score on Knowledge</w:t>
            </w:r>
          </w:p>
        </w:tc>
        <w:tc>
          <w:tcPr>
            <w:tcW w:w="1000" w:type="dxa"/>
            <w:shd w:val="clear" w:color="auto" w:fill="auto"/>
          </w:tcPr>
          <w:p w:rsidR="00F93EB6" w:rsidRDefault="004942CD">
            <w:pPr>
              <w:spacing w:after="0" w:line="240" w:lineRule="auto"/>
              <w:ind w:left="12"/>
            </w:pPr>
            <w:r>
              <w:rPr>
                <w:rFonts w:ascii="Times New Roman"/>
                <w:sz w:val="24"/>
              </w:rPr>
              <w:t>69.31</w:t>
            </w:r>
          </w:p>
        </w:tc>
        <w:tc>
          <w:tcPr>
            <w:tcW w:w="1000" w:type="dxa"/>
            <w:shd w:val="clear" w:color="auto" w:fill="auto"/>
          </w:tcPr>
          <w:p w:rsidR="00F93EB6" w:rsidRDefault="004942CD">
            <w:pPr>
              <w:spacing w:after="0" w:line="240" w:lineRule="auto"/>
              <w:ind w:left="12"/>
            </w:pPr>
            <w:r>
              <w:rPr>
                <w:rFonts w:ascii="Times New Roman"/>
                <w:sz w:val="24"/>
              </w:rPr>
              <w:t>75</w:t>
            </w:r>
          </w:p>
        </w:tc>
        <w:tc>
          <w:tcPr>
            <w:tcW w:w="1000" w:type="dxa"/>
            <w:shd w:val="clear" w:color="auto" w:fill="auto"/>
          </w:tcPr>
          <w:p w:rsidR="00F93EB6" w:rsidRDefault="004942CD">
            <w:pPr>
              <w:spacing w:after="0" w:line="240" w:lineRule="auto"/>
              <w:ind w:left="12"/>
            </w:pPr>
            <w:r>
              <w:rPr>
                <w:rFonts w:ascii="Times New Roman"/>
                <w:sz w:val="24"/>
              </w:rPr>
              <w:t>DEMI</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Black or African American</w:t>
            </w:r>
          </w:p>
        </w:tc>
        <w:tc>
          <w:tcPr>
            <w:tcW w:w="1000" w:type="dxa"/>
            <w:shd w:val="clear" w:color="auto" w:fill="auto"/>
          </w:tcPr>
          <w:p w:rsidR="00F93EB6" w:rsidRDefault="004942CD">
            <w:pPr>
              <w:spacing w:after="0" w:line="240" w:lineRule="auto"/>
              <w:ind w:left="12"/>
            </w:pPr>
            <w:r>
              <w:rPr>
                <w:rFonts w:ascii="Times New Roman"/>
                <w:sz w:val="24"/>
              </w:rPr>
              <w:t>Student sub group will perform at or exceeding the grade level math score on Application</w:t>
            </w:r>
          </w:p>
        </w:tc>
        <w:tc>
          <w:tcPr>
            <w:tcW w:w="1000" w:type="dxa"/>
            <w:shd w:val="clear" w:color="auto" w:fill="auto"/>
          </w:tcPr>
          <w:p w:rsidR="00F93EB6" w:rsidRDefault="004942CD">
            <w:pPr>
              <w:spacing w:after="0" w:line="240" w:lineRule="auto"/>
              <w:ind w:left="12"/>
            </w:pPr>
            <w:r>
              <w:rPr>
                <w:rFonts w:ascii="Times New Roman"/>
                <w:sz w:val="24"/>
              </w:rPr>
              <w:t>43.56</w:t>
            </w:r>
          </w:p>
        </w:tc>
        <w:tc>
          <w:tcPr>
            <w:tcW w:w="1000" w:type="dxa"/>
            <w:shd w:val="clear" w:color="auto" w:fill="auto"/>
          </w:tcPr>
          <w:p w:rsidR="00F93EB6" w:rsidRDefault="004942CD">
            <w:pPr>
              <w:spacing w:after="0" w:line="240" w:lineRule="auto"/>
              <w:ind w:left="12"/>
            </w:pPr>
            <w:r>
              <w:rPr>
                <w:rFonts w:ascii="Times New Roman"/>
                <w:sz w:val="24"/>
              </w:rPr>
              <w:t>50</w:t>
            </w:r>
          </w:p>
        </w:tc>
        <w:tc>
          <w:tcPr>
            <w:tcW w:w="1000" w:type="dxa"/>
            <w:shd w:val="clear" w:color="auto" w:fill="auto"/>
          </w:tcPr>
          <w:p w:rsidR="00F93EB6" w:rsidRDefault="004942CD">
            <w:pPr>
              <w:spacing w:after="0" w:line="240" w:lineRule="auto"/>
              <w:ind w:left="12"/>
            </w:pPr>
            <w:r>
              <w:rPr>
                <w:rFonts w:ascii="Times New Roman"/>
                <w:sz w:val="24"/>
              </w:rPr>
              <w:t>CAASPP Math</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Black or African American</w:t>
            </w:r>
          </w:p>
        </w:tc>
        <w:tc>
          <w:tcPr>
            <w:tcW w:w="1000" w:type="dxa"/>
            <w:shd w:val="clear" w:color="auto" w:fill="auto"/>
          </w:tcPr>
          <w:p w:rsidR="00F93EB6" w:rsidRDefault="004942CD">
            <w:pPr>
              <w:spacing w:after="0" w:line="240" w:lineRule="auto"/>
              <w:ind w:left="12"/>
            </w:pPr>
            <w:r>
              <w:rPr>
                <w:rFonts w:ascii="Times New Roman"/>
                <w:sz w:val="24"/>
              </w:rPr>
              <w:t xml:space="preserve">Student sub group will perform at or </w:t>
            </w:r>
            <w:r>
              <w:rPr>
                <w:rFonts w:ascii="Times New Roman"/>
                <w:sz w:val="24"/>
              </w:rPr>
              <w:lastRenderedPageBreak/>
              <w:t>exceeding the grade level math score on Communication</w:t>
            </w:r>
          </w:p>
        </w:tc>
        <w:tc>
          <w:tcPr>
            <w:tcW w:w="1000" w:type="dxa"/>
            <w:shd w:val="clear" w:color="auto" w:fill="auto"/>
          </w:tcPr>
          <w:p w:rsidR="00F93EB6" w:rsidRDefault="004942CD">
            <w:pPr>
              <w:spacing w:after="0" w:line="240" w:lineRule="auto"/>
              <w:ind w:left="12"/>
            </w:pPr>
            <w:r>
              <w:rPr>
                <w:rFonts w:ascii="Times New Roman"/>
                <w:sz w:val="24"/>
              </w:rPr>
              <w:lastRenderedPageBreak/>
              <w:t>31.68</w:t>
            </w:r>
          </w:p>
        </w:tc>
        <w:tc>
          <w:tcPr>
            <w:tcW w:w="1000" w:type="dxa"/>
            <w:shd w:val="clear" w:color="auto" w:fill="auto"/>
          </w:tcPr>
          <w:p w:rsidR="00F93EB6" w:rsidRDefault="004942CD">
            <w:pPr>
              <w:spacing w:after="0" w:line="240" w:lineRule="auto"/>
              <w:ind w:left="12"/>
            </w:pPr>
            <w:r>
              <w:rPr>
                <w:rFonts w:ascii="Times New Roman"/>
                <w:sz w:val="24"/>
              </w:rPr>
              <w:t>40</w:t>
            </w:r>
          </w:p>
        </w:tc>
        <w:tc>
          <w:tcPr>
            <w:tcW w:w="1000" w:type="dxa"/>
            <w:shd w:val="clear" w:color="auto" w:fill="auto"/>
          </w:tcPr>
          <w:p w:rsidR="00F93EB6" w:rsidRDefault="004942CD">
            <w:pPr>
              <w:spacing w:after="0" w:line="240" w:lineRule="auto"/>
              <w:ind w:left="12"/>
            </w:pPr>
            <w:r>
              <w:rPr>
                <w:rFonts w:ascii="Times New Roman"/>
                <w:sz w:val="24"/>
              </w:rPr>
              <w:t>DEMI</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Students with Disabilities</w:t>
            </w:r>
          </w:p>
        </w:tc>
        <w:tc>
          <w:tcPr>
            <w:tcW w:w="1000" w:type="dxa"/>
            <w:shd w:val="clear" w:color="auto" w:fill="auto"/>
          </w:tcPr>
          <w:p w:rsidR="00F93EB6" w:rsidRDefault="004942CD">
            <w:pPr>
              <w:spacing w:after="0" w:line="240" w:lineRule="auto"/>
              <w:ind w:left="12"/>
            </w:pPr>
            <w:r>
              <w:rPr>
                <w:rFonts w:ascii="Times New Roman"/>
                <w:sz w:val="24"/>
              </w:rPr>
              <w:t xml:space="preserve">Student sub group will perform at or exceeding the </w:t>
            </w:r>
            <w:r>
              <w:rPr>
                <w:rFonts w:ascii="Times New Roman"/>
                <w:sz w:val="24"/>
              </w:rPr>
              <w:t>grade level math score on Knowledge</w:t>
            </w:r>
          </w:p>
        </w:tc>
        <w:tc>
          <w:tcPr>
            <w:tcW w:w="1000" w:type="dxa"/>
            <w:shd w:val="clear" w:color="auto" w:fill="auto"/>
          </w:tcPr>
          <w:p w:rsidR="00F93EB6" w:rsidRDefault="004942CD">
            <w:pPr>
              <w:spacing w:after="0" w:line="240" w:lineRule="auto"/>
              <w:ind w:left="12"/>
            </w:pPr>
            <w:r>
              <w:rPr>
                <w:rFonts w:ascii="Times New Roman"/>
                <w:sz w:val="24"/>
              </w:rPr>
              <w:t>50.94</w:t>
            </w:r>
          </w:p>
        </w:tc>
        <w:tc>
          <w:tcPr>
            <w:tcW w:w="1000" w:type="dxa"/>
            <w:shd w:val="clear" w:color="auto" w:fill="auto"/>
          </w:tcPr>
          <w:p w:rsidR="00F93EB6" w:rsidRDefault="004942CD">
            <w:pPr>
              <w:spacing w:after="0" w:line="240" w:lineRule="auto"/>
              <w:ind w:left="12"/>
            </w:pPr>
            <w:r>
              <w:rPr>
                <w:rFonts w:ascii="Times New Roman"/>
                <w:sz w:val="24"/>
              </w:rPr>
              <w:t>60</w:t>
            </w:r>
          </w:p>
        </w:tc>
        <w:tc>
          <w:tcPr>
            <w:tcW w:w="1000" w:type="dxa"/>
            <w:shd w:val="clear" w:color="auto" w:fill="auto"/>
          </w:tcPr>
          <w:p w:rsidR="00F93EB6" w:rsidRDefault="004942CD">
            <w:pPr>
              <w:spacing w:after="0" w:line="240" w:lineRule="auto"/>
              <w:ind w:left="12"/>
            </w:pPr>
            <w:r>
              <w:rPr>
                <w:rFonts w:ascii="Times New Roman"/>
                <w:sz w:val="24"/>
              </w:rPr>
              <w:t>DEMI</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Students with Disabilities</w:t>
            </w:r>
          </w:p>
        </w:tc>
        <w:tc>
          <w:tcPr>
            <w:tcW w:w="1000" w:type="dxa"/>
            <w:shd w:val="clear" w:color="auto" w:fill="auto"/>
          </w:tcPr>
          <w:p w:rsidR="00F93EB6" w:rsidRDefault="004942CD">
            <w:pPr>
              <w:spacing w:after="0" w:line="240" w:lineRule="auto"/>
              <w:ind w:left="12"/>
            </w:pPr>
            <w:r>
              <w:rPr>
                <w:rFonts w:ascii="Times New Roman"/>
                <w:sz w:val="24"/>
              </w:rPr>
              <w:t>Student sub group will perform at or exceeding the grade level math score on Application</w:t>
            </w:r>
          </w:p>
        </w:tc>
        <w:tc>
          <w:tcPr>
            <w:tcW w:w="1000" w:type="dxa"/>
            <w:shd w:val="clear" w:color="auto" w:fill="auto"/>
          </w:tcPr>
          <w:p w:rsidR="00F93EB6" w:rsidRDefault="004942CD">
            <w:pPr>
              <w:spacing w:after="0" w:line="240" w:lineRule="auto"/>
              <w:ind w:left="12"/>
            </w:pPr>
            <w:r>
              <w:rPr>
                <w:rFonts w:ascii="Times New Roman"/>
                <w:sz w:val="24"/>
              </w:rPr>
              <w:t>20.75</w:t>
            </w:r>
          </w:p>
        </w:tc>
        <w:tc>
          <w:tcPr>
            <w:tcW w:w="1000" w:type="dxa"/>
            <w:shd w:val="clear" w:color="auto" w:fill="auto"/>
          </w:tcPr>
          <w:p w:rsidR="00F93EB6" w:rsidRDefault="004942CD">
            <w:pPr>
              <w:spacing w:after="0" w:line="240" w:lineRule="auto"/>
              <w:ind w:left="12"/>
            </w:pPr>
            <w:r>
              <w:rPr>
                <w:rFonts w:ascii="Times New Roman"/>
                <w:sz w:val="24"/>
              </w:rPr>
              <w:t>30</w:t>
            </w:r>
          </w:p>
        </w:tc>
        <w:tc>
          <w:tcPr>
            <w:tcW w:w="1000" w:type="dxa"/>
            <w:shd w:val="clear" w:color="auto" w:fill="auto"/>
          </w:tcPr>
          <w:p w:rsidR="00F93EB6" w:rsidRDefault="004942CD">
            <w:pPr>
              <w:spacing w:after="0" w:line="240" w:lineRule="auto"/>
              <w:ind w:left="12"/>
            </w:pPr>
            <w:r>
              <w:rPr>
                <w:rFonts w:ascii="Times New Roman"/>
                <w:sz w:val="24"/>
              </w:rPr>
              <w:t>DEMI</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Students with Disabilities</w:t>
            </w:r>
          </w:p>
        </w:tc>
        <w:tc>
          <w:tcPr>
            <w:tcW w:w="1000" w:type="dxa"/>
            <w:shd w:val="clear" w:color="auto" w:fill="auto"/>
          </w:tcPr>
          <w:p w:rsidR="00F93EB6" w:rsidRDefault="004942CD">
            <w:pPr>
              <w:spacing w:after="0" w:line="240" w:lineRule="auto"/>
              <w:ind w:left="12"/>
            </w:pPr>
            <w:r>
              <w:rPr>
                <w:rFonts w:ascii="Times New Roman"/>
                <w:sz w:val="24"/>
              </w:rPr>
              <w:t>Student sub group will perform at or exceeding the grade level math score on Communication</w:t>
            </w:r>
          </w:p>
        </w:tc>
        <w:tc>
          <w:tcPr>
            <w:tcW w:w="1000" w:type="dxa"/>
            <w:shd w:val="clear" w:color="auto" w:fill="auto"/>
          </w:tcPr>
          <w:p w:rsidR="00F93EB6" w:rsidRDefault="004942CD">
            <w:pPr>
              <w:spacing w:after="0" w:line="240" w:lineRule="auto"/>
              <w:ind w:left="12"/>
            </w:pPr>
            <w:r>
              <w:rPr>
                <w:rFonts w:ascii="Times New Roman"/>
                <w:sz w:val="24"/>
              </w:rPr>
              <w:t>22.64</w:t>
            </w:r>
          </w:p>
        </w:tc>
        <w:tc>
          <w:tcPr>
            <w:tcW w:w="1000" w:type="dxa"/>
            <w:shd w:val="clear" w:color="auto" w:fill="auto"/>
          </w:tcPr>
          <w:p w:rsidR="00F93EB6" w:rsidRDefault="004942CD">
            <w:pPr>
              <w:spacing w:after="0" w:line="240" w:lineRule="auto"/>
              <w:ind w:left="12"/>
            </w:pPr>
            <w:r>
              <w:rPr>
                <w:rFonts w:ascii="Times New Roman"/>
                <w:sz w:val="24"/>
              </w:rPr>
              <w:t>30</w:t>
            </w:r>
          </w:p>
        </w:tc>
        <w:tc>
          <w:tcPr>
            <w:tcW w:w="1000" w:type="dxa"/>
            <w:shd w:val="clear" w:color="auto" w:fill="auto"/>
          </w:tcPr>
          <w:p w:rsidR="00F93EB6" w:rsidRDefault="004942CD">
            <w:pPr>
              <w:spacing w:after="0" w:line="240" w:lineRule="auto"/>
              <w:ind w:left="12"/>
            </w:pPr>
            <w:r>
              <w:rPr>
                <w:rFonts w:ascii="Times New Roman"/>
                <w:sz w:val="24"/>
              </w:rPr>
              <w:t>DEMI</w:t>
            </w:r>
          </w:p>
        </w:tc>
        <w:tc>
          <w:tcPr>
            <w:tcW w:w="1000" w:type="dxa"/>
            <w:shd w:val="clear" w:color="auto" w:fill="auto"/>
          </w:tcPr>
          <w:p w:rsidR="00F93EB6" w:rsidRDefault="004942CD">
            <w:pPr>
              <w:spacing w:after="0" w:line="240" w:lineRule="auto"/>
              <w:ind w:left="12"/>
            </w:pPr>
            <w:r>
              <w:rPr>
                <w:rFonts w:ascii="Times New Roman"/>
                <w:sz w:val="24"/>
              </w:rPr>
              <w:t>Annual</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Intervention Site Plan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*Students to be served by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Unduplicated students (82%)/all students - This intervention </w:t>
            </w:r>
            <w:r>
              <w:rPr>
                <w:rFonts w:ascii="Times New Roman"/>
                <w:sz w:val="24"/>
              </w:rPr>
              <w:t>plan will target any student</w:t>
            </w:r>
            <w:r>
              <w:rPr>
                <w:rFonts w:ascii="Times New Roman"/>
                <w:sz w:val="24"/>
              </w:rPr>
              <w:t> </w:t>
            </w:r>
            <w:r>
              <w:rPr>
                <w:rFonts w:ascii="Times New Roman"/>
                <w:sz w:val="24"/>
              </w:rPr>
              <w:t>who needs intensive intervention during the school day to find success in mathematics. We strategically target the student groups identified in the orange and yellow, since we have no subgroups in the red for math.</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*Strategy/</w:t>
            </w:r>
            <w:r>
              <w:rPr>
                <w:rFonts w:ascii="Times New Roman"/>
                <w:b/>
                <w:sz w:val="24"/>
              </w:rPr>
              <w:t>Activity - Description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At the end of 2022, Bell Middle School will co-create, design and implement an effective comprehensive intervention plan of action that identifies systematic strategic intervention supports for Math and ELA faculty and targeted stu</w:t>
            </w:r>
            <w:r>
              <w:rPr>
                <w:rFonts w:ascii="Times New Roman"/>
                <w:sz w:val="24"/>
              </w:rPr>
              <w:t>dents.</w:t>
            </w:r>
            <w:r>
              <w:rPr>
                <w:rFonts w:ascii="Times New Roman"/>
                <w:sz w:val="24"/>
              </w:rPr>
              <w:t>  </w:t>
            </w:r>
          </w:p>
          <w:p w:rsidR="00F93EB6" w:rsidRDefault="004942CD">
            <w:pPr>
              <w:spacing w:before="6" w:after="6" w:line="240" w:lineRule="auto"/>
              <w:ind w:left="12"/>
            </w:pPr>
            <w:r>
              <w:rPr>
                <w:rFonts w:ascii="Times New Roman"/>
                <w:sz w:val="24"/>
                <w:u w:val="single"/>
              </w:rPr>
              <w:t>Year 1 Content Goal:</w:t>
            </w:r>
            <w:r>
              <w:rPr>
                <w:rFonts w:ascii="Times New Roman"/>
                <w:sz w:val="24"/>
              </w:rPr>
              <w:t>By June 2021, 100% of 8th grade math lessons will include structured opportunities for student to student conversations that develop students</w:t>
            </w:r>
            <w:r>
              <w:rPr>
                <w:rFonts w:ascii="Times New Roman"/>
                <w:sz w:val="24"/>
              </w:rPr>
              <w:t>’</w:t>
            </w:r>
            <w:r>
              <w:rPr>
                <w:rFonts w:ascii="Times New Roman"/>
                <w:sz w:val="24"/>
              </w:rPr>
              <w:t xml:space="preserve"> ability to communicate mathematical reasoning orally and </w:t>
            </w:r>
            <w:r>
              <w:rPr>
                <w:rFonts w:ascii="Times New Roman"/>
                <w:sz w:val="24"/>
              </w:rPr>
              <w:t>in writing, resulting in 40% of 8th grade students (approx. 90 students) meeting or exceeding standards in Math on the SBAC exam, an increase of 14 percentage points from last year</w:t>
            </w:r>
            <w:r>
              <w:rPr>
                <w:rFonts w:ascii="Times New Roman"/>
                <w:sz w:val="24"/>
              </w:rPr>
              <w:t>’</w:t>
            </w:r>
            <w:r>
              <w:rPr>
                <w:rFonts w:ascii="Times New Roman"/>
                <w:sz w:val="24"/>
              </w:rPr>
              <w:t>s 7th grade cohort.</w:t>
            </w:r>
          </w:p>
          <w:p w:rsidR="00F93EB6" w:rsidRDefault="004942CD">
            <w:pPr>
              <w:spacing w:before="6" w:after="6" w:line="240" w:lineRule="auto"/>
              <w:ind w:left="12"/>
            </w:pPr>
            <w:r>
              <w:rPr>
                <w:rFonts w:ascii="Times New Roman"/>
                <w:sz w:val="24"/>
                <w:u w:val="single"/>
              </w:rPr>
              <w:lastRenderedPageBreak/>
              <w:t>Year 2: Content Goal</w:t>
            </w:r>
            <w:r>
              <w:rPr>
                <w:rFonts w:ascii="Times New Roman"/>
                <w:sz w:val="24"/>
              </w:rPr>
              <w:t xml:space="preserve"> </w:t>
            </w:r>
            <w:r>
              <w:rPr>
                <w:rFonts w:ascii="Times New Roman"/>
                <w:sz w:val="24"/>
              </w:rPr>
              <w:t>–</w:t>
            </w:r>
            <w:r>
              <w:rPr>
                <w:rFonts w:ascii="Times New Roman"/>
                <w:sz w:val="24"/>
              </w:rPr>
              <w:t xml:space="preserve"> By June 2022, 100% of math lessons will include structured opportunities for student to student conversations that develope students' ability to communicate mathematical reasoning orally and in writing, resulting in 5% more students scoring proficient o</w:t>
            </w:r>
            <w:r>
              <w:rPr>
                <w:rFonts w:ascii="Times New Roman"/>
                <w:sz w:val="24"/>
              </w:rPr>
              <w:t>r higher in Math on the SBAC exam compared to 2019.</w:t>
            </w:r>
            <w:r>
              <w:rPr>
                <w:rFonts w:ascii="Times New Roman"/>
                <w:sz w:val="24"/>
              </w:rPr>
              <w:t>  </w:t>
            </w:r>
          </w:p>
          <w:p w:rsidR="00F93EB6" w:rsidRDefault="004942CD">
            <w:pPr>
              <w:spacing w:before="6" w:after="6" w:line="240" w:lineRule="auto"/>
              <w:ind w:left="12"/>
            </w:pPr>
            <w:r>
              <w:rPr>
                <w:rFonts w:ascii="Times New Roman"/>
                <w:sz w:val="24"/>
                <w:u w:val="single"/>
              </w:rPr>
              <w:t xml:space="preserve">Year 2 </w:t>
            </w:r>
            <w:r>
              <w:rPr>
                <w:rFonts w:ascii="Times New Roman"/>
                <w:sz w:val="24"/>
                <w:u w:val="single"/>
              </w:rPr>
              <w:t>–</w:t>
            </w:r>
            <w:r>
              <w:rPr>
                <w:rFonts w:ascii="Times New Roman"/>
                <w:sz w:val="24"/>
                <w:u w:val="single"/>
              </w:rPr>
              <w:t xml:space="preserve"> SPSA align IIntervention Goal:</w:t>
            </w:r>
            <w:r>
              <w:rPr>
                <w:rFonts w:ascii="Times New Roman"/>
                <w:sz w:val="24"/>
              </w:rPr>
              <w:t> </w:t>
            </w:r>
            <w:r>
              <w:rPr>
                <w:rFonts w:ascii="Times New Roman"/>
                <w:sz w:val="24"/>
              </w:rPr>
              <w:t xml:space="preserve"> An Equity Leadership team will be identified to develop and assess the effectiveness of a schoolwide intervention plan that aligns SPSA goals with professional d</w:t>
            </w:r>
            <w:r>
              <w:rPr>
                <w:rFonts w:ascii="Times New Roman"/>
                <w:sz w:val="24"/>
              </w:rPr>
              <w:t>evelopment with the support of resources provided by the</w:t>
            </w:r>
            <w:r>
              <w:rPr>
                <w:rFonts w:ascii="Times New Roman"/>
                <w:sz w:val="24"/>
              </w:rPr>
              <w:t> </w:t>
            </w:r>
            <w:r>
              <w:rPr>
                <w:rFonts w:ascii="Times New Roman"/>
                <w:sz w:val="24"/>
              </w:rPr>
              <w:t>GEAR UP grant. The first priority will be training for para educators and co-teachers. An additional focus will be developing systems to identify and communicate about students using a tiered structu</w:t>
            </w:r>
            <w:r>
              <w:rPr>
                <w:rFonts w:ascii="Times New Roman"/>
                <w:sz w:val="24"/>
              </w:rPr>
              <w:t>re, to ensure teachers know who their students are and what their needs are based on a variety of data sources. Teachers will then receive professional development on how to use multiple data sources to support students.</w:t>
            </w:r>
            <w:r>
              <w:rPr>
                <w:rFonts w:ascii="Times New Roman"/>
                <w:sz w:val="24"/>
              </w:rPr>
              <w:t> </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 xml:space="preserve">*Proposed Expenditures for this </w:t>
            </w:r>
            <w:r>
              <w:rPr>
                <w:rFonts w:ascii="Times New Roman"/>
                <w:b/>
                <w:sz w:val="24"/>
              </w:rPr>
              <w:t>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844"/>
        <w:gridCol w:w="1875"/>
        <w:gridCol w:w="499"/>
        <w:gridCol w:w="1703"/>
        <w:gridCol w:w="2263"/>
        <w:gridCol w:w="1507"/>
        <w:gridCol w:w="1086"/>
        <w:gridCol w:w="1142"/>
        <w:gridCol w:w="1058"/>
        <w:gridCol w:w="2813"/>
      </w:tblGrid>
      <w:tr w:rsidR="00F93EB6">
        <w:tblPrEx>
          <w:tblCellMar>
            <w:top w:w="0" w:type="dxa"/>
            <w:bottom w:w="0" w:type="dxa"/>
          </w:tblCellMar>
        </w:tblPrEx>
        <w:tc>
          <w:tcPr>
            <w:tcW w:w="0" w:type="auto"/>
            <w:shd w:val="clear" w:color="auto" w:fill="C8C8C8"/>
          </w:tcPr>
          <w:p w:rsidR="00F93EB6" w:rsidRDefault="004942CD">
            <w:pPr>
              <w:spacing w:before="6" w:after="6" w:line="240" w:lineRule="auto"/>
              <w:ind w:left="12"/>
              <w:jc w:val="center"/>
            </w:pPr>
            <w:r>
              <w:rPr>
                <w:rFonts w:ascii="Times New Roman"/>
                <w:b/>
                <w:sz w:val="24"/>
              </w:rPr>
              <w:t>ID</w:t>
            </w:r>
          </w:p>
        </w:tc>
        <w:tc>
          <w:tcPr>
            <w:tcW w:w="0" w:type="auto"/>
            <w:shd w:val="clear" w:color="auto" w:fill="C8C8C8"/>
          </w:tcPr>
          <w:p w:rsidR="00F93EB6" w:rsidRDefault="004942CD">
            <w:pPr>
              <w:spacing w:before="6" w:after="6" w:line="240" w:lineRule="auto"/>
              <w:ind w:left="12"/>
              <w:jc w:val="center"/>
            </w:pPr>
            <w:r>
              <w:rPr>
                <w:rFonts w:ascii="Times New Roman"/>
                <w:b/>
                <w:sz w:val="24"/>
              </w:rPr>
              <w:t>Proposed Expenditures</w:t>
            </w:r>
          </w:p>
        </w:tc>
        <w:tc>
          <w:tcPr>
            <w:tcW w:w="0" w:type="auto"/>
            <w:shd w:val="clear" w:color="auto" w:fill="C8C8C8"/>
          </w:tcPr>
          <w:p w:rsidR="00F93EB6" w:rsidRDefault="004942CD">
            <w:pPr>
              <w:spacing w:before="6" w:after="6" w:line="240" w:lineRule="auto"/>
              <w:ind w:left="12"/>
              <w:jc w:val="center"/>
            </w:pPr>
            <w:r>
              <w:rPr>
                <w:rFonts w:ascii="Times New Roman"/>
                <w:b/>
                <w:sz w:val="24"/>
              </w:rPr>
              <w:t>FTE</w:t>
            </w:r>
          </w:p>
        </w:tc>
        <w:tc>
          <w:tcPr>
            <w:tcW w:w="0" w:type="auto"/>
            <w:shd w:val="clear" w:color="auto" w:fill="C8C8C8"/>
          </w:tcPr>
          <w:p w:rsidR="00F93EB6" w:rsidRDefault="004942CD">
            <w:pPr>
              <w:spacing w:before="6" w:after="6" w:line="240" w:lineRule="auto"/>
              <w:ind w:left="12"/>
              <w:jc w:val="center"/>
            </w:pPr>
            <w:r>
              <w:rPr>
                <w:rFonts w:ascii="Times New Roman"/>
                <w:b/>
                <w:sz w:val="24"/>
              </w:rPr>
              <w:t>Estimated Salary/Non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t>Total Estimated Salary With Benefits/Non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t>Funding Source Budget Code</w:t>
            </w:r>
          </w:p>
        </w:tc>
        <w:tc>
          <w:tcPr>
            <w:tcW w:w="0" w:type="auto"/>
            <w:shd w:val="clear" w:color="auto" w:fill="C8C8C8"/>
          </w:tcPr>
          <w:p w:rsidR="00F93EB6" w:rsidRDefault="004942CD">
            <w:pPr>
              <w:spacing w:before="6" w:after="6" w:line="240" w:lineRule="auto"/>
              <w:ind w:left="12"/>
              <w:jc w:val="center"/>
            </w:pPr>
            <w:r>
              <w:rPr>
                <w:rFonts w:ascii="Times New Roman"/>
                <w:b/>
                <w:sz w:val="24"/>
              </w:rPr>
              <w:t>Funding Source</w:t>
            </w:r>
          </w:p>
        </w:tc>
        <w:tc>
          <w:tcPr>
            <w:tcW w:w="0" w:type="auto"/>
            <w:shd w:val="clear" w:color="auto" w:fill="C8C8C8"/>
          </w:tcPr>
          <w:p w:rsidR="00F93EB6" w:rsidRDefault="004942CD">
            <w:pPr>
              <w:spacing w:before="6" w:after="6" w:line="240" w:lineRule="auto"/>
              <w:ind w:left="12"/>
              <w:jc w:val="center"/>
            </w:pPr>
            <w:r>
              <w:rPr>
                <w:rFonts w:ascii="Times New Roman"/>
                <w:b/>
                <w:sz w:val="24"/>
              </w:rPr>
              <w:t>LCFF Student Group</w:t>
            </w:r>
          </w:p>
        </w:tc>
        <w:tc>
          <w:tcPr>
            <w:tcW w:w="0" w:type="auto"/>
            <w:shd w:val="clear" w:color="auto" w:fill="C8C8C8"/>
          </w:tcPr>
          <w:p w:rsidR="00F93EB6" w:rsidRDefault="004942CD">
            <w:pPr>
              <w:spacing w:before="6" w:after="6" w:line="240" w:lineRule="auto"/>
              <w:ind w:left="12"/>
              <w:jc w:val="center"/>
            </w:pPr>
            <w:r>
              <w:rPr>
                <w:rFonts w:ascii="Times New Roman"/>
                <w:b/>
                <w:sz w:val="24"/>
              </w:rPr>
              <w:t>Reference</w:t>
            </w:r>
          </w:p>
        </w:tc>
        <w:tc>
          <w:tcPr>
            <w:tcW w:w="0" w:type="auto"/>
            <w:shd w:val="clear" w:color="auto" w:fill="C8C8C8"/>
          </w:tcPr>
          <w:p w:rsidR="00F93EB6" w:rsidRDefault="004942CD">
            <w:pPr>
              <w:spacing w:before="6" w:after="6" w:line="240" w:lineRule="auto"/>
              <w:ind w:left="12"/>
              <w:jc w:val="center"/>
            </w:pPr>
            <w:r>
              <w:rPr>
                <w:rFonts w:ascii="Times New Roman"/>
                <w:b/>
                <w:sz w:val="24"/>
              </w:rPr>
              <w:t>Rationale</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N0302EX</w:t>
            </w:r>
          </w:p>
        </w:tc>
        <w:tc>
          <w:tcPr>
            <w:tcW w:w="0" w:type="auto"/>
            <w:shd w:val="clear" w:color="auto" w:fill="auto"/>
          </w:tcPr>
          <w:p w:rsidR="00F93EB6" w:rsidRDefault="004942CD">
            <w:pPr>
              <w:spacing w:after="0" w:line="240" w:lineRule="auto"/>
              <w:ind w:left="12"/>
              <w:jc w:val="center"/>
            </w:pPr>
            <w:r>
              <w:rPr>
                <w:rFonts w:ascii="Times New Roman"/>
                <w:sz w:val="20"/>
              </w:rPr>
              <w:t>Classroom Teacher Hrly</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$3,000.00</w:t>
            </w:r>
          </w:p>
        </w:tc>
        <w:tc>
          <w:tcPr>
            <w:tcW w:w="0" w:type="auto"/>
            <w:shd w:val="clear" w:color="auto" w:fill="auto"/>
          </w:tcPr>
          <w:p w:rsidR="00F93EB6" w:rsidRDefault="004942CD">
            <w:pPr>
              <w:spacing w:after="0" w:line="240" w:lineRule="auto"/>
              <w:ind w:left="12"/>
              <w:jc w:val="center"/>
            </w:pPr>
            <w:r>
              <w:rPr>
                <w:rFonts w:ascii="Times New Roman"/>
                <w:sz w:val="20"/>
              </w:rPr>
              <w:t>$3,594.30</w:t>
            </w:r>
          </w:p>
        </w:tc>
        <w:tc>
          <w:tcPr>
            <w:tcW w:w="0" w:type="auto"/>
            <w:shd w:val="clear" w:color="auto" w:fill="auto"/>
          </w:tcPr>
          <w:p w:rsidR="00F93EB6" w:rsidRDefault="004942CD">
            <w:pPr>
              <w:spacing w:after="0" w:line="240" w:lineRule="auto"/>
              <w:ind w:left="12"/>
              <w:jc w:val="center"/>
            </w:pPr>
            <w:r>
              <w:rPr>
                <w:rFonts w:ascii="Times New Roman"/>
                <w:sz w:val="20"/>
              </w:rPr>
              <w:t>0302-30100-00-1157-1000-1110-01000-0000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After school tutoring</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N0302EY</w:t>
            </w:r>
          </w:p>
        </w:tc>
        <w:tc>
          <w:tcPr>
            <w:tcW w:w="0" w:type="auto"/>
            <w:shd w:val="clear" w:color="auto" w:fill="auto"/>
          </w:tcPr>
          <w:p w:rsidR="00F93EB6" w:rsidRDefault="004942CD">
            <w:pPr>
              <w:spacing w:after="0" w:line="240" w:lineRule="auto"/>
              <w:ind w:left="12"/>
              <w:jc w:val="center"/>
            </w:pPr>
            <w:r>
              <w:rPr>
                <w:rFonts w:ascii="Times New Roman"/>
                <w:sz w:val="20"/>
              </w:rPr>
              <w:t>Prof&amp;Curriclm DevHrlyClsrmTchr</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$4,000.00</w:t>
            </w:r>
          </w:p>
        </w:tc>
        <w:tc>
          <w:tcPr>
            <w:tcW w:w="0" w:type="auto"/>
            <w:shd w:val="clear" w:color="auto" w:fill="auto"/>
          </w:tcPr>
          <w:p w:rsidR="00F93EB6" w:rsidRDefault="004942CD">
            <w:pPr>
              <w:spacing w:after="0" w:line="240" w:lineRule="auto"/>
              <w:ind w:left="12"/>
              <w:jc w:val="center"/>
            </w:pPr>
            <w:r>
              <w:rPr>
                <w:rFonts w:ascii="Times New Roman"/>
                <w:sz w:val="20"/>
              </w:rPr>
              <w:t>$4,792.40</w:t>
            </w:r>
          </w:p>
        </w:tc>
        <w:tc>
          <w:tcPr>
            <w:tcW w:w="0" w:type="auto"/>
            <w:shd w:val="clear" w:color="auto" w:fill="auto"/>
          </w:tcPr>
          <w:p w:rsidR="00F93EB6" w:rsidRDefault="004942CD">
            <w:pPr>
              <w:spacing w:after="0" w:line="240" w:lineRule="auto"/>
              <w:ind w:left="12"/>
              <w:jc w:val="center"/>
            </w:pPr>
            <w:r>
              <w:rPr>
                <w:rFonts w:ascii="Times New Roman"/>
                <w:sz w:val="20"/>
              </w:rPr>
              <w:t>0302-30100-00-1170-2140-0000-01000-0000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Compensation for teachers to attend PD for the curriculum, standards based learning and cluster math teams</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N0302EZ</w:t>
            </w:r>
          </w:p>
        </w:tc>
        <w:tc>
          <w:tcPr>
            <w:tcW w:w="0" w:type="auto"/>
            <w:shd w:val="clear" w:color="auto" w:fill="auto"/>
          </w:tcPr>
          <w:p w:rsidR="00F93EB6" w:rsidRDefault="004942CD">
            <w:pPr>
              <w:spacing w:after="0" w:line="240" w:lineRule="auto"/>
              <w:ind w:left="12"/>
              <w:jc w:val="center"/>
            </w:pPr>
            <w:r>
              <w:rPr>
                <w:rFonts w:ascii="Times New Roman"/>
                <w:sz w:val="20"/>
              </w:rPr>
              <w:t>Prof&amp;Curriclm Dev Vist Tchr</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$3,000.00</w:t>
            </w:r>
          </w:p>
        </w:tc>
        <w:tc>
          <w:tcPr>
            <w:tcW w:w="0" w:type="auto"/>
            <w:shd w:val="clear" w:color="auto" w:fill="auto"/>
          </w:tcPr>
          <w:p w:rsidR="00F93EB6" w:rsidRDefault="004942CD">
            <w:pPr>
              <w:spacing w:after="0" w:line="240" w:lineRule="auto"/>
              <w:ind w:left="12"/>
              <w:jc w:val="center"/>
            </w:pPr>
            <w:r>
              <w:rPr>
                <w:rFonts w:ascii="Times New Roman"/>
                <w:sz w:val="20"/>
              </w:rPr>
              <w:t>$3,594.30</w:t>
            </w:r>
          </w:p>
        </w:tc>
        <w:tc>
          <w:tcPr>
            <w:tcW w:w="0" w:type="auto"/>
            <w:shd w:val="clear" w:color="auto" w:fill="auto"/>
          </w:tcPr>
          <w:p w:rsidR="00F93EB6" w:rsidRDefault="004942CD">
            <w:pPr>
              <w:spacing w:after="0" w:line="240" w:lineRule="auto"/>
              <w:ind w:left="12"/>
              <w:jc w:val="center"/>
            </w:pPr>
            <w:r>
              <w:rPr>
                <w:rFonts w:ascii="Times New Roman"/>
                <w:sz w:val="20"/>
              </w:rPr>
              <w:t>0302-30100-00-1192-1000-1110-01000-0000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 xml:space="preserve">Visiting teachers </w:t>
            </w:r>
            <w:r>
              <w:rPr>
                <w:rFonts w:ascii="Times New Roman"/>
                <w:sz w:val="20"/>
              </w:rPr>
              <w:t>so teachers can plan together, look at data and visit each other's classrooms for learning</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*Additional Supports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The majority of the actitivies are supported by the GEAR UP grant.</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Adoption of New Curriculum and Standards Based Grading System</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*Students to be served by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This new curriculum is structured to have teachers plan for English learners and students with disabiltiies. There are language </w:t>
            </w:r>
            <w:r>
              <w:rPr>
                <w:rFonts w:ascii="Times New Roman"/>
                <w:sz w:val="24"/>
              </w:rPr>
              <w:t>standards embedded with the intention to help students develop both content understanding and acadecic language use concurrently. With coaching and co-planning, all sub groups can be indivudally targeted</w:t>
            </w:r>
            <w:r>
              <w:rPr>
                <w:rFonts w:ascii="Times New Roman"/>
                <w:sz w:val="24"/>
              </w:rPr>
              <w:t> </w:t>
            </w:r>
            <w:r>
              <w:rPr>
                <w:rFonts w:ascii="Times New Roman"/>
                <w:sz w:val="24"/>
              </w:rPr>
              <w:t>and focal students can be monitored to show progress</w:t>
            </w:r>
            <w:r>
              <w:rPr>
                <w:rFonts w:ascii="Times New Roman"/>
                <w:sz w:val="24"/>
              </w:rPr>
              <w:t>.</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*Strategy/Activity - Description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0" w:line="240" w:lineRule="auto"/>
              <w:ind w:left="12"/>
            </w:pPr>
            <w:r>
              <w:rPr>
                <w:rFonts w:ascii="Times New Roman"/>
                <w:sz w:val="24"/>
              </w:rPr>
              <w:t>-</w:t>
            </w:r>
          </w:p>
          <w:p w:rsidR="00F93EB6" w:rsidRDefault="004942CD">
            <w:pPr>
              <w:spacing w:before="6" w:after="6" w:line="240" w:lineRule="auto"/>
              <w:ind w:left="12"/>
            </w:pPr>
            <w:r>
              <w:rPr>
                <w:rFonts w:ascii="Times New Roman"/>
                <w:b/>
                <w:sz w:val="24"/>
              </w:rPr>
              <w:t>Department training on the implementation of llustrative Mathematics</w:t>
            </w:r>
          </w:p>
          <w:p w:rsidR="00F93EB6" w:rsidRDefault="004942CD">
            <w:pPr>
              <w:numPr>
                <w:ilvl w:val="1"/>
                <w:numId w:val="0"/>
              </w:numPr>
              <w:spacing w:before="6" w:after="0" w:line="240" w:lineRule="auto"/>
              <w:ind w:left="780"/>
            </w:pPr>
            <w:r>
              <w:rPr>
                <w:rFonts w:ascii="Times New Roman"/>
                <w:sz w:val="24"/>
              </w:rPr>
              <w:t>-</w:t>
            </w:r>
            <w:r>
              <w:rPr>
                <w:rFonts w:ascii="Times New Roman"/>
                <w:b/>
                <w:sz w:val="24"/>
              </w:rPr>
              <w:t>Design and evaluation assessments/proficiency grading; balanced on procedural and conceptual / formative;</w:t>
            </w:r>
            <w:r>
              <w:rPr>
                <w:rFonts w:ascii="Times New Roman"/>
                <w:b/>
                <w:sz w:val="24"/>
              </w:rPr>
              <w:t> </w:t>
            </w:r>
          </w:p>
          <w:p w:rsidR="00F93EB6" w:rsidRDefault="004942CD">
            <w:pPr>
              <w:spacing w:before="6" w:after="0" w:line="240" w:lineRule="auto"/>
              <w:ind w:left="12"/>
            </w:pPr>
            <w:r>
              <w:rPr>
                <w:rFonts w:ascii="Times New Roman"/>
                <w:b/>
                <w:sz w:val="24"/>
              </w:rPr>
              <w:t>Administer MDTP in Grades 6-8 at the beginning, in the middle, and at the end of the 2019-20 school year.</w:t>
            </w:r>
          </w:p>
          <w:p w:rsidR="00F93EB6" w:rsidRDefault="004942CD">
            <w:pPr>
              <w:spacing w:before="6" w:after="0" w:line="240" w:lineRule="auto"/>
              <w:ind w:left="12"/>
            </w:pPr>
            <w:r>
              <w:rPr>
                <w:rFonts w:ascii="Times New Roman"/>
                <w:b/>
                <w:sz w:val="24"/>
              </w:rPr>
              <w:lastRenderedPageBreak/>
              <w:t>Review of EL Levels/LPAC</w:t>
            </w:r>
          </w:p>
          <w:p w:rsidR="00F93EB6" w:rsidRDefault="004942CD">
            <w:pPr>
              <w:spacing w:before="6" w:after="0" w:line="240" w:lineRule="auto"/>
              <w:ind w:left="12"/>
            </w:pPr>
            <w:r>
              <w:rPr>
                <w:rFonts w:ascii="Times New Roman"/>
                <w:b/>
                <w:sz w:val="24"/>
              </w:rPr>
              <w:t xml:space="preserve">Review of Quantitative </w:t>
            </w:r>
            <w:r>
              <w:rPr>
                <w:rFonts w:ascii="Times New Roman"/>
                <w:b/>
                <w:sz w:val="24"/>
              </w:rPr>
              <w:t>–</w:t>
            </w:r>
            <w:r>
              <w:rPr>
                <w:rFonts w:ascii="Times New Roman"/>
                <w:b/>
                <w:sz w:val="24"/>
              </w:rPr>
              <w:t>standardized data; grading</w:t>
            </w:r>
          </w:p>
          <w:p w:rsidR="00F93EB6" w:rsidRDefault="004942CD">
            <w:pPr>
              <w:spacing w:before="6" w:after="0" w:line="240" w:lineRule="auto"/>
              <w:ind w:left="12"/>
            </w:pPr>
            <w:r>
              <w:rPr>
                <w:rFonts w:ascii="Times New Roman"/>
                <w:b/>
                <w:sz w:val="24"/>
              </w:rPr>
              <w:t xml:space="preserve">Review of Qualitative </w:t>
            </w:r>
            <w:r>
              <w:rPr>
                <w:rFonts w:ascii="Times New Roman"/>
                <w:b/>
                <w:sz w:val="24"/>
              </w:rPr>
              <w:t>–</w:t>
            </w:r>
            <w:r>
              <w:rPr>
                <w:rFonts w:ascii="Times New Roman"/>
                <w:b/>
                <w:sz w:val="24"/>
              </w:rPr>
              <w:t xml:space="preserve"> teacher recommendation; behavioral</w:t>
            </w:r>
          </w:p>
          <w:p w:rsidR="00F93EB6" w:rsidRDefault="004942CD">
            <w:pPr>
              <w:spacing w:before="6" w:after="0" w:line="240" w:lineRule="auto"/>
              <w:ind w:left="12"/>
            </w:pPr>
            <w:r>
              <w:rPr>
                <w:rFonts w:ascii="Times New Roman"/>
                <w:b/>
                <w:sz w:val="24"/>
              </w:rPr>
              <w:t>Pilot the distr</w:t>
            </w:r>
            <w:r>
              <w:rPr>
                <w:rFonts w:ascii="Times New Roman"/>
                <w:b/>
                <w:sz w:val="24"/>
              </w:rPr>
              <w:t>ict's 6th grade research team</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*Proposed Expenditures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788"/>
        <w:gridCol w:w="1678"/>
        <w:gridCol w:w="499"/>
        <w:gridCol w:w="1821"/>
        <w:gridCol w:w="2473"/>
        <w:gridCol w:w="1647"/>
        <w:gridCol w:w="1362"/>
        <w:gridCol w:w="1214"/>
        <w:gridCol w:w="1058"/>
        <w:gridCol w:w="2250"/>
      </w:tblGrid>
      <w:tr w:rsidR="00F93EB6">
        <w:tblPrEx>
          <w:tblCellMar>
            <w:top w:w="0" w:type="dxa"/>
            <w:bottom w:w="0" w:type="dxa"/>
          </w:tblCellMar>
        </w:tblPrEx>
        <w:tc>
          <w:tcPr>
            <w:tcW w:w="0" w:type="auto"/>
            <w:shd w:val="clear" w:color="auto" w:fill="C8C8C8"/>
          </w:tcPr>
          <w:p w:rsidR="00F93EB6" w:rsidRDefault="004942CD">
            <w:pPr>
              <w:spacing w:before="6" w:after="6" w:line="240" w:lineRule="auto"/>
              <w:ind w:left="12"/>
              <w:jc w:val="center"/>
            </w:pPr>
            <w:r>
              <w:rPr>
                <w:rFonts w:ascii="Times New Roman"/>
                <w:b/>
                <w:sz w:val="24"/>
              </w:rPr>
              <w:t>ID</w:t>
            </w:r>
          </w:p>
        </w:tc>
        <w:tc>
          <w:tcPr>
            <w:tcW w:w="0" w:type="auto"/>
            <w:shd w:val="clear" w:color="auto" w:fill="C8C8C8"/>
          </w:tcPr>
          <w:p w:rsidR="00F93EB6" w:rsidRDefault="004942CD">
            <w:pPr>
              <w:spacing w:before="6" w:after="6" w:line="240" w:lineRule="auto"/>
              <w:ind w:left="12"/>
              <w:jc w:val="center"/>
            </w:pPr>
            <w:r>
              <w:rPr>
                <w:rFonts w:ascii="Times New Roman"/>
                <w:b/>
                <w:sz w:val="24"/>
              </w:rPr>
              <w:t>Proposed Expenditures</w:t>
            </w:r>
          </w:p>
        </w:tc>
        <w:tc>
          <w:tcPr>
            <w:tcW w:w="0" w:type="auto"/>
            <w:shd w:val="clear" w:color="auto" w:fill="C8C8C8"/>
          </w:tcPr>
          <w:p w:rsidR="00F93EB6" w:rsidRDefault="004942CD">
            <w:pPr>
              <w:spacing w:before="6" w:after="6" w:line="240" w:lineRule="auto"/>
              <w:ind w:left="12"/>
              <w:jc w:val="center"/>
            </w:pPr>
            <w:r>
              <w:rPr>
                <w:rFonts w:ascii="Times New Roman"/>
                <w:b/>
                <w:sz w:val="24"/>
              </w:rPr>
              <w:t>FTE</w:t>
            </w:r>
          </w:p>
        </w:tc>
        <w:tc>
          <w:tcPr>
            <w:tcW w:w="0" w:type="auto"/>
            <w:shd w:val="clear" w:color="auto" w:fill="C8C8C8"/>
          </w:tcPr>
          <w:p w:rsidR="00F93EB6" w:rsidRDefault="004942CD">
            <w:pPr>
              <w:spacing w:before="6" w:after="6" w:line="240" w:lineRule="auto"/>
              <w:ind w:left="12"/>
              <w:jc w:val="center"/>
            </w:pPr>
            <w:r>
              <w:rPr>
                <w:rFonts w:ascii="Times New Roman"/>
                <w:b/>
                <w:sz w:val="24"/>
              </w:rPr>
              <w:t>Estimated Salary/Non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t>Total Estimated Salary With Benefits/Non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t>Funding Source Budget Code</w:t>
            </w:r>
          </w:p>
        </w:tc>
        <w:tc>
          <w:tcPr>
            <w:tcW w:w="0" w:type="auto"/>
            <w:shd w:val="clear" w:color="auto" w:fill="C8C8C8"/>
          </w:tcPr>
          <w:p w:rsidR="00F93EB6" w:rsidRDefault="004942CD">
            <w:pPr>
              <w:spacing w:before="6" w:after="6" w:line="240" w:lineRule="auto"/>
              <w:ind w:left="12"/>
              <w:jc w:val="center"/>
            </w:pPr>
            <w:r>
              <w:rPr>
                <w:rFonts w:ascii="Times New Roman"/>
                <w:b/>
                <w:sz w:val="24"/>
              </w:rPr>
              <w:t>Funding Source</w:t>
            </w:r>
          </w:p>
        </w:tc>
        <w:tc>
          <w:tcPr>
            <w:tcW w:w="0" w:type="auto"/>
            <w:shd w:val="clear" w:color="auto" w:fill="C8C8C8"/>
          </w:tcPr>
          <w:p w:rsidR="00F93EB6" w:rsidRDefault="004942CD">
            <w:pPr>
              <w:spacing w:before="6" w:after="6" w:line="240" w:lineRule="auto"/>
              <w:ind w:left="12"/>
              <w:jc w:val="center"/>
            </w:pPr>
            <w:r>
              <w:rPr>
                <w:rFonts w:ascii="Times New Roman"/>
                <w:b/>
                <w:sz w:val="24"/>
              </w:rPr>
              <w:t>LCFF Student</w:t>
            </w:r>
            <w:r>
              <w:rPr>
                <w:rFonts w:ascii="Times New Roman"/>
                <w:b/>
                <w:sz w:val="24"/>
              </w:rPr>
              <w:t xml:space="preserve"> Group</w:t>
            </w:r>
          </w:p>
        </w:tc>
        <w:tc>
          <w:tcPr>
            <w:tcW w:w="0" w:type="auto"/>
            <w:shd w:val="clear" w:color="auto" w:fill="C8C8C8"/>
          </w:tcPr>
          <w:p w:rsidR="00F93EB6" w:rsidRDefault="004942CD">
            <w:pPr>
              <w:spacing w:before="6" w:after="6" w:line="240" w:lineRule="auto"/>
              <w:ind w:left="12"/>
              <w:jc w:val="center"/>
            </w:pPr>
            <w:r>
              <w:rPr>
                <w:rFonts w:ascii="Times New Roman"/>
                <w:b/>
                <w:sz w:val="24"/>
              </w:rPr>
              <w:t>Reference</w:t>
            </w:r>
          </w:p>
        </w:tc>
        <w:tc>
          <w:tcPr>
            <w:tcW w:w="0" w:type="auto"/>
            <w:shd w:val="clear" w:color="auto" w:fill="C8C8C8"/>
          </w:tcPr>
          <w:p w:rsidR="00F93EB6" w:rsidRDefault="004942CD">
            <w:pPr>
              <w:spacing w:before="6" w:after="6" w:line="240" w:lineRule="auto"/>
              <w:ind w:left="12"/>
              <w:jc w:val="center"/>
            </w:pPr>
            <w:r>
              <w:rPr>
                <w:rFonts w:ascii="Times New Roman"/>
                <w:b/>
                <w:sz w:val="24"/>
              </w:rPr>
              <w:t>Rationale</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N0302F0</w:t>
            </w:r>
          </w:p>
        </w:tc>
        <w:tc>
          <w:tcPr>
            <w:tcW w:w="0" w:type="auto"/>
            <w:shd w:val="clear" w:color="auto" w:fill="auto"/>
          </w:tcPr>
          <w:p w:rsidR="00F93EB6" w:rsidRDefault="004942CD">
            <w:pPr>
              <w:spacing w:after="0" w:line="240" w:lineRule="auto"/>
              <w:ind w:left="12"/>
              <w:jc w:val="center"/>
            </w:pPr>
            <w:r>
              <w:rPr>
                <w:rFonts w:ascii="Times New Roman"/>
                <w:sz w:val="20"/>
              </w:rPr>
              <w:t>Non Clsrm Tchr Hrly</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$2,000.00</w:t>
            </w:r>
          </w:p>
        </w:tc>
        <w:tc>
          <w:tcPr>
            <w:tcW w:w="0" w:type="auto"/>
            <w:shd w:val="clear" w:color="auto" w:fill="auto"/>
          </w:tcPr>
          <w:p w:rsidR="00F93EB6" w:rsidRDefault="004942CD">
            <w:pPr>
              <w:spacing w:after="0" w:line="240" w:lineRule="auto"/>
              <w:ind w:left="12"/>
              <w:jc w:val="center"/>
            </w:pPr>
            <w:r>
              <w:rPr>
                <w:rFonts w:ascii="Times New Roman"/>
                <w:sz w:val="20"/>
              </w:rPr>
              <w:t>$2,396.20</w:t>
            </w:r>
          </w:p>
        </w:tc>
        <w:tc>
          <w:tcPr>
            <w:tcW w:w="0" w:type="auto"/>
            <w:shd w:val="clear" w:color="auto" w:fill="auto"/>
          </w:tcPr>
          <w:p w:rsidR="00F93EB6" w:rsidRDefault="004942CD">
            <w:pPr>
              <w:spacing w:after="0" w:line="240" w:lineRule="auto"/>
              <w:ind w:left="12"/>
              <w:jc w:val="center"/>
            </w:pPr>
            <w:r>
              <w:rPr>
                <w:rFonts w:ascii="Times New Roman"/>
                <w:sz w:val="20"/>
              </w:rPr>
              <w:t>0302-30106-00-1957-2130-0000-01000-0000</w:t>
            </w:r>
          </w:p>
        </w:tc>
        <w:tc>
          <w:tcPr>
            <w:tcW w:w="0" w:type="auto"/>
            <w:shd w:val="clear" w:color="auto" w:fill="auto"/>
          </w:tcPr>
          <w:p w:rsidR="00F93EB6" w:rsidRDefault="004942CD">
            <w:pPr>
              <w:spacing w:after="0" w:line="240" w:lineRule="auto"/>
              <w:ind w:left="12"/>
              <w:jc w:val="center"/>
            </w:pPr>
            <w:r>
              <w:rPr>
                <w:rFonts w:ascii="Times New Roman"/>
                <w:sz w:val="20"/>
              </w:rPr>
              <w:t>Title I Supplmnt Prog Imprvmnt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compensation to host after school math engagement opportunities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*Additional Supports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p w:rsidR="00F93EB6" w:rsidRDefault="004942CD">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lastRenderedPageBreak/>
              <w:t>Goal 4- Supporting English Learners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Call to Action Belief Statement</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r>
            <w:r>
              <w:rPr>
                <w:rFonts w:ascii="Times New Roman"/>
                <w:sz w:val="24"/>
              </w:rPr>
              <w:t xml:space="preserve">We believe in the power of multilingualism because languages are connections to culture, history, people and knowledge. Our English Learners deserve educational opportunities which honor their rich lived experiences and unique identities as valued members </w:t>
            </w:r>
            <w:r>
              <w:rPr>
                <w:rFonts w:ascii="Times New Roman"/>
                <w:sz w:val="24"/>
              </w:rPr>
              <w:t>of society. Schools and classrooms should foster language acquisition and literacy development as a means for students to leverage their identity, exercise their voice and transform their world today to influence the future of tomorrow.</w:t>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District LCAP Go</w:t>
            </w:r>
            <w:r>
              <w:rPr>
                <w:rFonts w:ascii="Times New Roman"/>
                <w:b/>
                <w:sz w:val="24"/>
              </w:rPr>
              <w:t>als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t>1. Cultivating Inclusive, Anti-Racism and Restorative Schools, Classrooms  District - with Equity at the Core and Support for the Whole Child</w:t>
            </w:r>
            <w:r>
              <w:rPr>
                <w:rFonts w:ascii="Times New Roman"/>
                <w:sz w:val="24"/>
              </w:rPr>
              <w:br/>
              <w:t>2. Access to Broad and Challenging Curriculum</w:t>
            </w:r>
            <w:r>
              <w:rPr>
                <w:rFonts w:ascii="Times New Roman"/>
                <w:sz w:val="24"/>
              </w:rPr>
              <w:br/>
              <w:t>3. Accelerating Student Learning With High Expectations for A</w:t>
            </w:r>
            <w:r>
              <w:rPr>
                <w:rFonts w:ascii="Times New Roman"/>
                <w:sz w:val="24"/>
              </w:rPr>
              <w:t>ll</w:t>
            </w:r>
            <w:r>
              <w:rPr>
                <w:rFonts w:ascii="Times New Roman"/>
                <w:sz w:val="24"/>
              </w:rPr>
              <w:br/>
              <w:t>4. Quality Leadership, Teaching and Learning</w:t>
            </w:r>
            <w:r>
              <w:rPr>
                <w:rFonts w:ascii="Times New Roman"/>
                <w:sz w:val="24"/>
              </w:rPr>
              <w:br/>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Annual Review of This Goal: SPSA Reviewed 2020-21</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*Analysis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F93EB6" w:rsidRDefault="004942CD">
            <w:pPr>
              <w:spacing w:before="6" w:after="6" w:line="240" w:lineRule="auto"/>
              <w:ind w:left="12"/>
            </w:pPr>
            <w:r>
              <w:rPr>
                <w:rFonts w:ascii="Times New Roman"/>
                <w:sz w:val="24"/>
              </w:rPr>
              <w:t>Implementation</w:t>
            </w:r>
          </w:p>
          <w:p w:rsidR="00F93EB6" w:rsidRDefault="004942CD">
            <w:pPr>
              <w:spacing w:before="6" w:after="6" w:line="240" w:lineRule="auto"/>
              <w:ind w:left="12"/>
            </w:pPr>
            <w:r>
              <w:rPr>
                <w:rFonts w:ascii="Times New Roman"/>
                <w:sz w:val="24"/>
              </w:rPr>
              <w:t xml:space="preserve">Reframing how we talk about English Learners was a launch point </w:t>
            </w:r>
            <w:r>
              <w:rPr>
                <w:rFonts w:ascii="Times New Roman"/>
                <w:sz w:val="24"/>
              </w:rPr>
              <w:t>for the 2021-2022 school. Seeing our multi-lingual learners with a growth mindset makes a differences. We considered counselor case load assignments, teachers assignments and master schedule design with our multi-lingual learners in mind. We are keeping</w:t>
            </w:r>
            <w:r>
              <w:rPr>
                <w:rFonts w:ascii="Times New Roman"/>
                <w:sz w:val="24"/>
              </w:rPr>
              <w:t> </w:t>
            </w:r>
            <w:r>
              <w:rPr>
                <w:rFonts w:ascii="Times New Roman"/>
                <w:sz w:val="24"/>
              </w:rPr>
              <w:t>ou</w:t>
            </w:r>
            <w:r>
              <w:rPr>
                <w:rFonts w:ascii="Times New Roman"/>
                <w:sz w:val="24"/>
              </w:rPr>
              <w:t>r multi-lingual learners and their experience at Bell at teh forfront of our discussions and decisions making. Because we have made progress with our reclassification goals, our natural next step is to increase our monitoring of students to ensure they are</w:t>
            </w:r>
            <w:r>
              <w:rPr>
                <w:rFonts w:ascii="Times New Roman"/>
                <w:sz w:val="24"/>
              </w:rPr>
              <w:t xml:space="preserve"> making progress across the board (all content areas, attendance and suspensions).</w:t>
            </w:r>
          </w:p>
          <w:p w:rsidR="00F93EB6" w:rsidRDefault="004942CD">
            <w:pPr>
              <w:spacing w:before="6" w:after="6" w:line="240" w:lineRule="auto"/>
              <w:ind w:left="12"/>
            </w:pPr>
            <w:r>
              <w:rPr>
                <w:rFonts w:ascii="Times New Roman"/>
                <w:sz w:val="24"/>
              </w:rPr>
              <w:t>Effectiveness</w:t>
            </w:r>
          </w:p>
          <w:p w:rsidR="00F93EB6" w:rsidRDefault="004942CD">
            <w:pPr>
              <w:spacing w:before="6" w:after="6" w:line="240" w:lineRule="auto"/>
              <w:ind w:left="12"/>
            </w:pPr>
            <w:r>
              <w:rPr>
                <w:rFonts w:ascii="Times New Roman"/>
                <w:sz w:val="24"/>
              </w:rPr>
              <w:t xml:space="preserve">According to the California Dashboard, our English Learners are scoring 149.6 below proficient standards. It increased by 5.5 </w:t>
            </w:r>
            <w:r>
              <w:rPr>
                <w:rFonts w:ascii="Times New Roman"/>
                <w:sz w:val="24"/>
              </w:rPr>
              <w:t>points from the previous year. Our English Learners are only at 3.2 % at or exceeding grade level in English Language Arts and at 4.4 in Math. According to the dashboard, the English Learners are in the yellow in English Language Arts, Math, and chronic ab</w:t>
            </w:r>
            <w:r>
              <w:rPr>
                <w:rFonts w:ascii="Times New Roman"/>
                <w:sz w:val="24"/>
              </w:rPr>
              <w:t>senteeism. They are in the orange for suspensions. We believe that if we ensure they are here at school, in the classroom learning, with teachers implementing proper strategies, we will see progress and accomplish our goals.</w:t>
            </w:r>
          </w:p>
          <w:p w:rsidR="00F93EB6" w:rsidRDefault="004942CD">
            <w:pPr>
              <w:spacing w:before="6" w:after="6" w:line="240" w:lineRule="auto"/>
              <w:ind w:left="12"/>
            </w:pPr>
            <w:r>
              <w:rPr>
                <w:rFonts w:ascii="Times New Roman"/>
                <w:sz w:val="24"/>
              </w:rPr>
              <w:t>We now have ELA goals using hte</w:t>
            </w:r>
            <w:r>
              <w:rPr>
                <w:rFonts w:ascii="Times New Roman"/>
                <w:sz w:val="24"/>
              </w:rPr>
              <w:t xml:space="preserve"> FAST, math goals using hte DEMI and a reclassification goal of 95%</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lastRenderedPageBreak/>
              <w:t>*Major Differences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Briefly describe any major differences between the 2020-21 intended implementation and/or the budgeted expenditures to implement the strategies/activities to meet th</w:t>
            </w:r>
            <w:r>
              <w:rPr>
                <w:rFonts w:ascii="Times New Roman"/>
                <w:sz w:val="24"/>
              </w:rPr>
              <w:t>e articulated goal(s).</w:t>
            </w:r>
            <w:r>
              <w:rPr>
                <w:rFonts w:ascii="Times New Roman"/>
                <w:sz w:val="24"/>
              </w:rPr>
              <w:br/>
            </w:r>
          </w:p>
          <w:p w:rsidR="00F93EB6" w:rsidRDefault="004942CD">
            <w:pPr>
              <w:spacing w:before="6" w:after="6" w:line="240" w:lineRule="auto"/>
              <w:ind w:left="12"/>
            </w:pPr>
            <w:r>
              <w:rPr>
                <w:rFonts w:ascii="Times New Roman"/>
                <w:sz w:val="24"/>
              </w:rPr>
              <w:t>We have</w:t>
            </w:r>
            <w:r>
              <w:rPr>
                <w:rFonts w:ascii="Times New Roman"/>
                <w:sz w:val="24"/>
              </w:rPr>
              <w:t> </w:t>
            </w:r>
            <w:r>
              <w:rPr>
                <w:rFonts w:ascii="Times New Roman"/>
                <w:sz w:val="24"/>
              </w:rPr>
              <w:t>assigned all multi-lingual learners to one counselor. We hope this strategic move will allow the the school community to have only two adult champions (a counselor</w:t>
            </w:r>
            <w:r>
              <w:rPr>
                <w:rFonts w:ascii="Times New Roman"/>
                <w:sz w:val="24"/>
              </w:rPr>
              <w:t> </w:t>
            </w:r>
            <w:r>
              <w:rPr>
                <w:rFonts w:ascii="Times New Roman"/>
                <w:sz w:val="24"/>
              </w:rPr>
              <w:t>and a</w:t>
            </w:r>
            <w:r>
              <w:rPr>
                <w:rFonts w:ascii="Times New Roman"/>
                <w:sz w:val="24"/>
              </w:rPr>
              <w:t> </w:t>
            </w:r>
            <w:r>
              <w:rPr>
                <w:rFonts w:ascii="Times New Roman"/>
                <w:sz w:val="24"/>
              </w:rPr>
              <w:t>EL resource person) to consult with to keep supports s</w:t>
            </w:r>
            <w:r>
              <w:rPr>
                <w:rFonts w:ascii="Times New Roman"/>
                <w:sz w:val="24"/>
              </w:rPr>
              <w:t>treamlined and monitoring more effective.</w:t>
            </w:r>
            <w:r>
              <w:rPr>
                <w:rFonts w:ascii="Times New Roman"/>
                <w:sz w:val="24"/>
              </w:rPr>
              <w:t> </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*Changes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any changes that will be made to the 2021-22 goal(s), the annual outcomes, metrics, or strategies/activities to achieve this goal(s) as a result of this analysis.</w:t>
            </w:r>
            <w:r>
              <w:rPr>
                <w:rFonts w:ascii="Times New Roman"/>
                <w:sz w:val="24"/>
              </w:rPr>
              <w:br/>
            </w:r>
          </w:p>
          <w:p w:rsidR="00F93EB6" w:rsidRDefault="004942CD">
            <w:pPr>
              <w:spacing w:before="6" w:after="6" w:line="240" w:lineRule="auto"/>
              <w:ind w:left="12"/>
            </w:pPr>
            <w:r>
              <w:rPr>
                <w:rFonts w:ascii="Times New Roman"/>
                <w:sz w:val="24"/>
              </w:rPr>
              <w:t>The ILT will plan and facilitate the whole staff and department level PD around strategies for English Learners and how to analyze and use the English Learner data. At each meeting, teachers are expected to report out about their students and the strategie</w:t>
            </w:r>
            <w:r>
              <w:rPr>
                <w:rFonts w:ascii="Times New Roman"/>
                <w:sz w:val="24"/>
              </w:rPr>
              <w:t>s they used. Members of the ILT will identify focal EL students to help monitor progress and report out to the team.</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*Integrated English Language Development</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The English Department will participate in some intense </w:t>
            </w:r>
            <w:r>
              <w:rPr>
                <w:rFonts w:ascii="Times New Roman"/>
                <w:sz w:val="24"/>
              </w:rPr>
              <w:t>prfessional development around ELD standards. Every member of the ENglish department will commit to implementing ELD standards and strategies 3 days a week. Para educators and co-teachers will be trained on providing ELD supports when they push in and pull</w:t>
            </w:r>
            <w:r>
              <w:rPr>
                <w:rFonts w:ascii="Times New Roman"/>
                <w:sz w:val="24"/>
              </w:rPr>
              <w:t xml:space="preserve"> out. Eventually, all teachers will be introduced to ELD standards so we can adopt the implementation of the standards school-wide. Admin will conduct weekly classroom observations to ensure the implmentation of integrated ELD.</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*Designated English Language Development</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The English Department will participate in some intense prfessional development around ELD standards. Every member of the ENglish department will commit to implementing ELD standards and strategies 3 days a week. </w:t>
            </w:r>
            <w:r>
              <w:rPr>
                <w:rFonts w:ascii="Times New Roman"/>
                <w:sz w:val="24"/>
              </w:rPr>
              <w:t>Para educators and co-teachers will be trained on providing ELD supports when they push in and pull out. Eventually, all teachers will be introduced to ELD standards so we can adopt the implementation of the standards school-wide. Admin will conduct weekly</w:t>
            </w:r>
            <w:r>
              <w:rPr>
                <w:rFonts w:ascii="Times New Roman"/>
                <w:sz w:val="24"/>
              </w:rPr>
              <w:t xml:space="preserve"> classroom observations to ensure the implementation of integrated ELD.</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*Identified Need</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With our most recent ELPAC scores, out of 114 students 52 made progress by at least one level. That is less than half our goal. </w:t>
            </w:r>
            <w:r>
              <w:rPr>
                <w:rFonts w:ascii="Times New Roman"/>
                <w:sz w:val="24"/>
              </w:rPr>
              <w:t>Despite that we want our goal to be high. We believe a barrier was online and hybrid learning. We hope we will be abe to provide more supports onsite,</w:t>
            </w:r>
            <w:r>
              <w:rPr>
                <w:rFonts w:ascii="Times New Roman"/>
                <w:sz w:val="24"/>
              </w:rPr>
              <w:t> </w:t>
            </w:r>
          </w:p>
          <w:p w:rsidR="00F93EB6" w:rsidRDefault="004942CD">
            <w:pPr>
              <w:spacing w:before="6" w:after="6" w:line="240" w:lineRule="auto"/>
              <w:ind w:left="12"/>
            </w:pPr>
            <w:r>
              <w:rPr>
                <w:rFonts w:ascii="Times New Roman"/>
                <w:sz w:val="24"/>
              </w:rPr>
              <w:t>On the 2019 CA Dashboard, our English Learners are in the Yellow Performance Level for ELA</w:t>
            </w:r>
            <w:r>
              <w:rPr>
                <w:rFonts w:ascii="Times New Roman"/>
                <w:sz w:val="24"/>
              </w:rPr>
              <w:t> </w:t>
            </w:r>
            <w:r>
              <w:rPr>
                <w:rFonts w:ascii="Times New Roman"/>
                <w:sz w:val="24"/>
              </w:rPr>
              <w:t xml:space="preserve">at 66 points </w:t>
            </w:r>
            <w:r>
              <w:rPr>
                <w:rFonts w:ascii="Times New Roman"/>
                <w:sz w:val="24"/>
              </w:rPr>
              <w:t>below standard (increased 8.7 points). Looking at</w:t>
            </w:r>
            <w:r>
              <w:rPr>
                <w:rFonts w:ascii="Times New Roman"/>
                <w:sz w:val="24"/>
              </w:rPr>
              <w:t> </w:t>
            </w:r>
            <w:r>
              <w:rPr>
                <w:rFonts w:ascii="Times New Roman"/>
                <w:sz w:val="24"/>
              </w:rPr>
              <w:t>the</w:t>
            </w:r>
            <w:r>
              <w:rPr>
                <w:rFonts w:ascii="Times New Roman"/>
                <w:sz w:val="24"/>
              </w:rPr>
              <w:t> </w:t>
            </w:r>
            <w:r>
              <w:rPr>
                <w:rFonts w:ascii="Times New Roman"/>
                <w:sz w:val="24"/>
              </w:rPr>
              <w:t>ELA Data</w:t>
            </w:r>
            <w:r>
              <w:rPr>
                <w:rFonts w:ascii="Times New Roman"/>
                <w:sz w:val="24"/>
              </w:rPr>
              <w:t> </w:t>
            </w:r>
            <w:r>
              <w:rPr>
                <w:rFonts w:ascii="Times New Roman"/>
                <w:sz w:val="24"/>
              </w:rPr>
              <w:t>Comparisons, our Current English Learners are 127.5 points below standard (increased 22.2 points), our Reclassified ELs are 38.2 points below standard (declined 4.3 points) and our English Only</w:t>
            </w:r>
            <w:r>
              <w:rPr>
                <w:rFonts w:ascii="Times New Roman"/>
                <w:sz w:val="24"/>
              </w:rPr>
              <w:t xml:space="preserve"> students are 46 points below standard (increased 12.8 points). English Learners are in the Red Performance Level for math at</w:t>
            </w:r>
            <w:r>
              <w:rPr>
                <w:rFonts w:ascii="Times New Roman"/>
                <w:sz w:val="24"/>
              </w:rPr>
              <w:t> </w:t>
            </w:r>
            <w:r>
              <w:rPr>
                <w:rFonts w:ascii="Times New Roman"/>
                <w:sz w:val="24"/>
              </w:rPr>
              <w:t>95.9 points below standard, a decrease of 13.2 points. Our math data comparisons show declines in performance across the board for</w:t>
            </w:r>
            <w:r>
              <w:rPr>
                <w:rFonts w:ascii="Times New Roman"/>
                <w:sz w:val="24"/>
              </w:rPr>
              <w:t xml:space="preserve"> our English Learners and English Only students alike. The CA Dashboard also provides an English Learner Progress Indicator. For 2019, 64.3% of our English Learners were making progress towards English language proficiency which is considered a High Perfor</w:t>
            </w:r>
            <w:r>
              <w:rPr>
                <w:rFonts w:ascii="Times New Roman"/>
                <w:sz w:val="24"/>
              </w:rPr>
              <w:t xml:space="preserve">mance Level. 63% of our ELs progressed at least one ELPI level, 1.1% maintained ELPI Level 4, 27.3% maintained ELPI Levels 1, 2L, 2H, 3L, or 3H, and </w:t>
            </w:r>
            <w:r>
              <w:rPr>
                <w:rFonts w:ascii="Times New Roman"/>
                <w:sz w:val="24"/>
              </w:rPr>
              <w:lastRenderedPageBreak/>
              <w:t xml:space="preserve">8.3% decreased at least one ELPI level. The 2019 CA Dashboard data is the most updated data we have as the </w:t>
            </w:r>
            <w:r>
              <w:rPr>
                <w:rFonts w:ascii="Times New Roman"/>
                <w:sz w:val="24"/>
              </w:rPr>
              <w:t>2019 CAASPP results as no testing occurred in the spring of 2020.</w:t>
            </w:r>
            <w:r>
              <w:rPr>
                <w:rFonts w:ascii="Times New Roman"/>
                <w:sz w:val="24"/>
              </w:rPr>
              <w:t>  </w:t>
            </w:r>
            <w:r>
              <w:rPr>
                <w:rFonts w:ascii="Times New Roman"/>
                <w:sz w:val="24"/>
              </w:rPr>
              <w:t>In the 2020-2021 school year, we were able to reclassify 49 of our English Learner students.</w:t>
            </w:r>
            <w:r>
              <w:rPr>
                <w:rFonts w:ascii="Times New Roman"/>
                <w:sz w:val="24"/>
              </w:rPr>
              <w:t> </w:t>
            </w:r>
          </w:p>
          <w:p w:rsidR="00F93EB6" w:rsidRDefault="004942CD">
            <w:pPr>
              <w:spacing w:before="6" w:after="6" w:line="240" w:lineRule="auto"/>
              <w:ind w:left="12"/>
            </w:pPr>
            <w:r>
              <w:rPr>
                <w:rFonts w:ascii="Times New Roman"/>
                <w:sz w:val="24"/>
              </w:rPr>
              <w:t>Each year Bell sees a growth in the number of English Learner students. Although 50% of the sta</w:t>
            </w:r>
            <w:r>
              <w:rPr>
                <w:rFonts w:ascii="Times New Roman"/>
                <w:sz w:val="24"/>
              </w:rPr>
              <w:t>ff are veteran staff who have been SDAIE trained, QTEL trained and AVID trained there is no evidence of the strategies being used in the classroom. Our English Learners are clearly suffering,</w:t>
            </w:r>
            <w:r>
              <w:rPr>
                <w:rFonts w:ascii="Times New Roman"/>
                <w:sz w:val="24"/>
              </w:rPr>
              <w:t> </w:t>
            </w:r>
            <w:r>
              <w:rPr>
                <w:rFonts w:ascii="Times New Roman"/>
                <w:sz w:val="24"/>
              </w:rPr>
              <w:t>and we have 58 long-term English Learners who should be</w:t>
            </w:r>
            <w:r>
              <w:rPr>
                <w:rFonts w:ascii="Times New Roman"/>
                <w:sz w:val="24"/>
              </w:rPr>
              <w:t> </w:t>
            </w:r>
            <w:r>
              <w:rPr>
                <w:rFonts w:ascii="Times New Roman"/>
                <w:sz w:val="24"/>
              </w:rPr>
              <w:t>reclassi</w:t>
            </w:r>
            <w:r>
              <w:rPr>
                <w:rFonts w:ascii="Times New Roman"/>
                <w:sz w:val="24"/>
              </w:rPr>
              <w:t>fied years ago.</w:t>
            </w:r>
          </w:p>
          <w:p w:rsidR="00F93EB6" w:rsidRDefault="004942CD">
            <w:pPr>
              <w:spacing w:before="6" w:after="6" w:line="240" w:lineRule="auto"/>
              <w:ind w:left="12"/>
            </w:pPr>
            <w:r>
              <w:rPr>
                <w:rFonts w:ascii="Times New Roman"/>
                <w:b/>
                <w:sz w:val="24"/>
              </w:rPr>
              <w:t>Closing the Achievement Gap with High Expectations for All</w:t>
            </w:r>
          </w:p>
          <w:p w:rsidR="00F93EB6" w:rsidRDefault="004942CD">
            <w:pPr>
              <w:spacing w:before="6" w:after="6" w:line="240" w:lineRule="auto"/>
              <w:ind w:left="12"/>
            </w:pPr>
            <w:r>
              <w:rPr>
                <w:rFonts w:ascii="Times New Roman"/>
                <w:sz w:val="24"/>
              </w:rPr>
              <w:t>We first had to admit that there is a gap and we contribute to it with our teaching practice and teacher behaviors. Then we have to expect students will learn regardless of their ab</w:t>
            </w:r>
            <w:r>
              <w:rPr>
                <w:rFonts w:ascii="Times New Roman"/>
                <w:sz w:val="24"/>
              </w:rPr>
              <w:t>ility or challenges when they enter our school. Our English Learners are coming to us with an educational background in their home language. We need to help them acquire English so they can transfer their skills.</w:t>
            </w:r>
            <w:r>
              <w:rPr>
                <w:rFonts w:ascii="Times New Roman"/>
                <w:sz w:val="24"/>
              </w:rPr>
              <w:t> </w:t>
            </w:r>
          </w:p>
          <w:p w:rsidR="00F93EB6" w:rsidRDefault="004942CD">
            <w:pPr>
              <w:spacing w:before="6" w:after="6" w:line="240" w:lineRule="auto"/>
              <w:ind w:left="12"/>
            </w:pPr>
            <w:r>
              <w:rPr>
                <w:rFonts w:ascii="Times New Roman"/>
                <w:b/>
                <w:sz w:val="24"/>
              </w:rPr>
              <w:t>Access to Broad and Challenging Curriculum</w:t>
            </w:r>
          </w:p>
          <w:p w:rsidR="00F93EB6" w:rsidRDefault="004942CD">
            <w:pPr>
              <w:spacing w:before="6" w:after="6" w:line="240" w:lineRule="auto"/>
              <w:ind w:left="12"/>
            </w:pPr>
            <w:r>
              <w:rPr>
                <w:rFonts w:ascii="Times New Roman"/>
                <w:sz w:val="24"/>
              </w:rPr>
              <w:t>Teachers have used their own curriculum, resources, and text/topics/skill/standard they are comfortable teaching instead of picking common, research-based curriculum and materials</w:t>
            </w:r>
          </w:p>
          <w:p w:rsidR="00F93EB6" w:rsidRDefault="004942CD">
            <w:pPr>
              <w:spacing w:before="6" w:after="6" w:line="240" w:lineRule="auto"/>
              <w:ind w:left="12"/>
            </w:pPr>
            <w:r>
              <w:rPr>
                <w:rFonts w:ascii="Times New Roman"/>
                <w:b/>
                <w:sz w:val="24"/>
              </w:rPr>
              <w:t>Quality Leadership, Teaching, and Learning</w:t>
            </w:r>
          </w:p>
          <w:p w:rsidR="00F93EB6" w:rsidRDefault="004942CD">
            <w:pPr>
              <w:spacing w:before="6" w:after="6" w:line="240" w:lineRule="auto"/>
              <w:ind w:left="12"/>
            </w:pPr>
            <w:r>
              <w:rPr>
                <w:rFonts w:ascii="Times New Roman"/>
                <w:sz w:val="24"/>
              </w:rPr>
              <w:t>Funds have been used to send sta</w:t>
            </w:r>
            <w:r>
              <w:rPr>
                <w:rFonts w:ascii="Times New Roman"/>
                <w:sz w:val="24"/>
              </w:rPr>
              <w:t>ff to hours of training and professional development, but there was no follow-up and monitoring of the implementation. The admin team and the instructional leadership will plan to monitor this for all student</w:t>
            </w:r>
            <w:r>
              <w:rPr>
                <w:rFonts w:ascii="Times New Roman"/>
                <w:sz w:val="24"/>
              </w:rPr>
              <w:t> </w:t>
            </w:r>
            <w:r>
              <w:rPr>
                <w:rFonts w:ascii="Times New Roman"/>
                <w:sz w:val="24"/>
              </w:rPr>
              <w:t>groups that have been identified</w:t>
            </w:r>
            <w:r>
              <w:rPr>
                <w:rFonts w:ascii="Times New Roman"/>
                <w:sz w:val="24"/>
              </w:rPr>
              <w:t> </w:t>
            </w:r>
            <w:r>
              <w:rPr>
                <w:rFonts w:ascii="Times New Roman"/>
                <w:sz w:val="24"/>
              </w:rPr>
              <w:t>as ASTI.</w:t>
            </w:r>
          </w:p>
          <w:p w:rsidR="00F93EB6" w:rsidRDefault="004942CD">
            <w:pPr>
              <w:spacing w:before="6" w:after="6" w:line="240" w:lineRule="auto"/>
              <w:ind w:left="12"/>
            </w:pPr>
            <w:r>
              <w:rPr>
                <w:rFonts w:ascii="Times New Roman"/>
                <w:b/>
                <w:sz w:val="24"/>
              </w:rPr>
              <w:t>Posit</w:t>
            </w:r>
            <w:r>
              <w:rPr>
                <w:rFonts w:ascii="Times New Roman"/>
                <w:b/>
                <w:sz w:val="24"/>
              </w:rPr>
              <w:t xml:space="preserve">ive School Environment, Climate, and Culture </w:t>
            </w:r>
            <w:r>
              <w:rPr>
                <w:rFonts w:ascii="Times New Roman"/>
                <w:b/>
                <w:sz w:val="24"/>
              </w:rPr>
              <w:t>–</w:t>
            </w:r>
            <w:r>
              <w:rPr>
                <w:rFonts w:ascii="Times New Roman"/>
                <w:b/>
                <w:sz w:val="24"/>
              </w:rPr>
              <w:t xml:space="preserve"> with Equity at the Core and Support for the Whole Child</w:t>
            </w:r>
          </w:p>
          <w:p w:rsidR="00F93EB6" w:rsidRDefault="004942CD">
            <w:pPr>
              <w:spacing w:before="6" w:after="6" w:line="240" w:lineRule="auto"/>
              <w:ind w:left="12"/>
            </w:pPr>
            <w:r>
              <w:rPr>
                <w:rFonts w:ascii="Times New Roman"/>
                <w:sz w:val="24"/>
              </w:rPr>
              <w:t>Historically, Bell has been considered an unsafe school. We are rebranding and focusing on knowing the narrative of each student</w:t>
            </w:r>
            <w:r>
              <w:rPr>
                <w:rFonts w:ascii="Times New Roman"/>
                <w:sz w:val="24"/>
              </w:rPr>
              <w:t> </w:t>
            </w:r>
            <w:r>
              <w:rPr>
                <w:rFonts w:ascii="Times New Roman"/>
                <w:sz w:val="24"/>
              </w:rPr>
              <w:t>to make sure each classr</w:t>
            </w:r>
            <w:r>
              <w:rPr>
                <w:rFonts w:ascii="Times New Roman"/>
                <w:sz w:val="24"/>
              </w:rPr>
              <w:t>oom and office space is kind, welcoming, and positive for all. Our California Healthy Kids Survey</w:t>
            </w:r>
            <w:r>
              <w:rPr>
                <w:rFonts w:ascii="Times New Roman"/>
                <w:sz w:val="24"/>
              </w:rPr>
              <w:t> </w:t>
            </w:r>
            <w:r>
              <w:rPr>
                <w:rFonts w:ascii="Times New Roman"/>
                <w:sz w:val="24"/>
              </w:rPr>
              <w:t>data speaks to the need for more PBIS, restorative work and trauma informed training to benefit all of our student groups.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*Goal 4 - English Learners</w:t>
            </w: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848"/>
        <w:gridCol w:w="1848"/>
        <w:gridCol w:w="1849"/>
        <w:gridCol w:w="1849"/>
        <w:gridCol w:w="1849"/>
        <w:gridCol w:w="1849"/>
        <w:gridCol w:w="1849"/>
        <w:gridCol w:w="1849"/>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 xml:space="preserve">By </w:t>
            </w:r>
            <w:r>
              <w:rPr>
                <w:rFonts w:ascii="Times New Roman"/>
                <w:b/>
                <w:sz w:val="24"/>
              </w:rPr>
              <w:t>Date</w:t>
            </w:r>
          </w:p>
        </w:tc>
        <w:tc>
          <w:tcPr>
            <w:tcW w:w="100" w:type="pct"/>
            <w:shd w:val="clear" w:color="auto" w:fill="D2D2D2"/>
          </w:tcPr>
          <w:p w:rsidR="00F93EB6" w:rsidRDefault="004942CD">
            <w:pPr>
              <w:spacing w:before="6" w:after="6" w:line="240" w:lineRule="auto"/>
              <w:ind w:left="12"/>
            </w:pPr>
            <w:r>
              <w:rPr>
                <w:rFonts w:ascii="Times New Roman"/>
                <w:b/>
                <w:sz w:val="24"/>
              </w:rPr>
              <w:t>Grade</w:t>
            </w:r>
          </w:p>
        </w:tc>
        <w:tc>
          <w:tcPr>
            <w:tcW w:w="100" w:type="pct"/>
            <w:shd w:val="clear" w:color="auto" w:fill="D2D2D2"/>
          </w:tcPr>
          <w:p w:rsidR="00F93EB6" w:rsidRDefault="004942CD">
            <w:pPr>
              <w:spacing w:before="6" w:after="6" w:line="240" w:lineRule="auto"/>
              <w:ind w:left="12"/>
            </w:pPr>
            <w:r>
              <w:rPr>
                <w:rFonts w:ascii="Times New Roman"/>
                <w:b/>
                <w:sz w:val="24"/>
              </w:rPr>
              <w:t>Student Group</w:t>
            </w:r>
          </w:p>
        </w:tc>
        <w:tc>
          <w:tcPr>
            <w:tcW w:w="100" w:type="pct"/>
            <w:shd w:val="clear" w:color="auto" w:fill="D2D2D2"/>
          </w:tcPr>
          <w:p w:rsidR="00F93EB6" w:rsidRDefault="004942CD">
            <w:pPr>
              <w:spacing w:before="6" w:after="6" w:line="240" w:lineRule="auto"/>
              <w:ind w:left="12"/>
            </w:pPr>
            <w:r>
              <w:rPr>
                <w:rFonts w:ascii="Times New Roman"/>
                <w:b/>
                <w:sz w:val="24"/>
              </w:rPr>
              <w:t>Objective</w:t>
            </w:r>
          </w:p>
        </w:tc>
        <w:tc>
          <w:tcPr>
            <w:tcW w:w="100" w:type="pct"/>
            <w:shd w:val="clear" w:color="auto" w:fill="D2D2D2"/>
          </w:tcPr>
          <w:p w:rsidR="00F93EB6" w:rsidRDefault="004942CD">
            <w:pPr>
              <w:spacing w:before="6" w:after="6" w:line="240" w:lineRule="auto"/>
              <w:ind w:left="12"/>
            </w:pPr>
            <w:r>
              <w:rPr>
                <w:rFonts w:ascii="Times New Roman"/>
                <w:b/>
                <w:sz w:val="24"/>
              </w:rPr>
              <w:t>Baseline Percentage</w:t>
            </w:r>
          </w:p>
        </w:tc>
        <w:tc>
          <w:tcPr>
            <w:tcW w:w="100" w:type="pct"/>
            <w:shd w:val="clear" w:color="auto" w:fill="D2D2D2"/>
          </w:tcPr>
          <w:p w:rsidR="00F93EB6" w:rsidRDefault="004942CD">
            <w:pPr>
              <w:spacing w:before="6" w:after="6" w:line="240" w:lineRule="auto"/>
              <w:ind w:left="12"/>
            </w:pPr>
            <w:r>
              <w:rPr>
                <w:rFonts w:ascii="Times New Roman"/>
                <w:b/>
                <w:sz w:val="24"/>
              </w:rPr>
              <w:t>Target Percentage</w:t>
            </w:r>
          </w:p>
        </w:tc>
        <w:tc>
          <w:tcPr>
            <w:tcW w:w="100" w:type="pct"/>
            <w:shd w:val="clear" w:color="auto" w:fill="D2D2D2"/>
          </w:tcPr>
          <w:p w:rsidR="00F93EB6" w:rsidRDefault="004942CD">
            <w:pPr>
              <w:spacing w:before="6" w:after="6" w:line="240" w:lineRule="auto"/>
              <w:ind w:left="12"/>
            </w:pPr>
            <w:r>
              <w:rPr>
                <w:rFonts w:ascii="Times New Roman"/>
                <w:b/>
                <w:sz w:val="24"/>
              </w:rPr>
              <w:t>Measure of Success</w:t>
            </w:r>
          </w:p>
        </w:tc>
        <w:tc>
          <w:tcPr>
            <w:tcW w:w="100" w:type="pct"/>
            <w:shd w:val="clear" w:color="auto" w:fill="D2D2D2"/>
          </w:tcPr>
          <w:p w:rsidR="00F93EB6" w:rsidRDefault="004942CD">
            <w:pPr>
              <w:spacing w:before="6" w:after="6" w:line="240" w:lineRule="auto"/>
              <w:ind w:left="12"/>
            </w:pPr>
            <w:r>
              <w:rPr>
                <w:rFonts w:ascii="Times New Roman"/>
                <w:b/>
                <w:sz w:val="24"/>
              </w:rPr>
              <w:t>Frequency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English Learner</w:t>
            </w:r>
          </w:p>
        </w:tc>
        <w:tc>
          <w:tcPr>
            <w:tcW w:w="1000" w:type="dxa"/>
            <w:shd w:val="clear" w:color="auto" w:fill="auto"/>
          </w:tcPr>
          <w:p w:rsidR="00F93EB6" w:rsidRDefault="004942CD">
            <w:pPr>
              <w:spacing w:after="0" w:line="240" w:lineRule="auto"/>
              <w:ind w:left="12"/>
            </w:pPr>
            <w:r>
              <w:rPr>
                <w:rFonts w:ascii="Times New Roman"/>
                <w:sz w:val="24"/>
              </w:rPr>
              <w:t>Student will score at low risk or advanced</w:t>
            </w:r>
          </w:p>
        </w:tc>
        <w:tc>
          <w:tcPr>
            <w:tcW w:w="1000" w:type="dxa"/>
            <w:shd w:val="clear" w:color="auto" w:fill="auto"/>
          </w:tcPr>
          <w:p w:rsidR="00F93EB6" w:rsidRDefault="004942CD">
            <w:pPr>
              <w:spacing w:after="0" w:line="240" w:lineRule="auto"/>
              <w:ind w:left="12"/>
            </w:pPr>
            <w:r>
              <w:rPr>
                <w:rFonts w:ascii="Times New Roman"/>
                <w:sz w:val="24"/>
              </w:rPr>
              <w:t>2.9</w:t>
            </w:r>
          </w:p>
        </w:tc>
        <w:tc>
          <w:tcPr>
            <w:tcW w:w="1000" w:type="dxa"/>
            <w:shd w:val="clear" w:color="auto" w:fill="auto"/>
          </w:tcPr>
          <w:p w:rsidR="00F93EB6" w:rsidRDefault="004942CD">
            <w:pPr>
              <w:spacing w:after="0" w:line="240" w:lineRule="auto"/>
              <w:ind w:left="12"/>
            </w:pPr>
            <w:r>
              <w:rPr>
                <w:rFonts w:ascii="Times New Roman"/>
                <w:sz w:val="24"/>
              </w:rPr>
              <w:t>12.2</w:t>
            </w:r>
          </w:p>
        </w:tc>
        <w:tc>
          <w:tcPr>
            <w:tcW w:w="1000" w:type="dxa"/>
            <w:shd w:val="clear" w:color="auto" w:fill="auto"/>
          </w:tcPr>
          <w:p w:rsidR="00F93EB6" w:rsidRDefault="004942CD">
            <w:pPr>
              <w:spacing w:after="0" w:line="240" w:lineRule="auto"/>
              <w:ind w:left="12"/>
            </w:pPr>
            <w:r>
              <w:rPr>
                <w:rFonts w:ascii="Times New Roman"/>
                <w:sz w:val="24"/>
              </w:rPr>
              <w:t>Other (Describe in Objective)</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English Learner</w:t>
            </w:r>
          </w:p>
        </w:tc>
        <w:tc>
          <w:tcPr>
            <w:tcW w:w="1000" w:type="dxa"/>
            <w:shd w:val="clear" w:color="auto" w:fill="auto"/>
          </w:tcPr>
          <w:p w:rsidR="00F93EB6" w:rsidRDefault="004942CD">
            <w:pPr>
              <w:spacing w:after="0" w:line="240" w:lineRule="auto"/>
              <w:ind w:left="12"/>
            </w:pPr>
            <w:r>
              <w:rPr>
                <w:rFonts w:ascii="Times New Roman"/>
                <w:sz w:val="24"/>
              </w:rPr>
              <w:t>Student will perform at or exceeding the grade level on Knowledge</w:t>
            </w:r>
          </w:p>
        </w:tc>
        <w:tc>
          <w:tcPr>
            <w:tcW w:w="1000" w:type="dxa"/>
            <w:shd w:val="clear" w:color="auto" w:fill="auto"/>
          </w:tcPr>
          <w:p w:rsidR="00F93EB6" w:rsidRDefault="004942CD">
            <w:pPr>
              <w:spacing w:after="0" w:line="240" w:lineRule="auto"/>
              <w:ind w:left="12"/>
            </w:pPr>
            <w:r>
              <w:rPr>
                <w:rFonts w:ascii="Times New Roman"/>
                <w:sz w:val="24"/>
              </w:rPr>
              <w:t>57.73</w:t>
            </w:r>
          </w:p>
        </w:tc>
        <w:tc>
          <w:tcPr>
            <w:tcW w:w="1000" w:type="dxa"/>
            <w:shd w:val="clear" w:color="auto" w:fill="auto"/>
          </w:tcPr>
          <w:p w:rsidR="00F93EB6" w:rsidRDefault="004942CD">
            <w:pPr>
              <w:spacing w:after="0" w:line="240" w:lineRule="auto"/>
              <w:ind w:left="12"/>
            </w:pPr>
            <w:r>
              <w:rPr>
                <w:rFonts w:ascii="Times New Roman"/>
                <w:sz w:val="24"/>
              </w:rPr>
              <w:t>70</w:t>
            </w:r>
          </w:p>
        </w:tc>
        <w:tc>
          <w:tcPr>
            <w:tcW w:w="1000" w:type="dxa"/>
            <w:shd w:val="clear" w:color="auto" w:fill="auto"/>
          </w:tcPr>
          <w:p w:rsidR="00F93EB6" w:rsidRDefault="004942CD">
            <w:pPr>
              <w:spacing w:after="0" w:line="240" w:lineRule="auto"/>
              <w:ind w:left="12"/>
            </w:pPr>
            <w:r>
              <w:rPr>
                <w:rFonts w:ascii="Times New Roman"/>
                <w:sz w:val="24"/>
              </w:rPr>
              <w:t>DEMI</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English Learner</w:t>
            </w:r>
          </w:p>
        </w:tc>
        <w:tc>
          <w:tcPr>
            <w:tcW w:w="1000" w:type="dxa"/>
            <w:shd w:val="clear" w:color="auto" w:fill="auto"/>
          </w:tcPr>
          <w:p w:rsidR="00F93EB6" w:rsidRDefault="004942CD">
            <w:pPr>
              <w:spacing w:after="0" w:line="240" w:lineRule="auto"/>
              <w:ind w:left="12"/>
            </w:pPr>
            <w:r>
              <w:rPr>
                <w:rFonts w:ascii="Times New Roman"/>
                <w:sz w:val="24"/>
              </w:rPr>
              <w:t>Student will perform at or exceeding the grade level on application</w:t>
            </w:r>
          </w:p>
        </w:tc>
        <w:tc>
          <w:tcPr>
            <w:tcW w:w="1000" w:type="dxa"/>
            <w:shd w:val="clear" w:color="auto" w:fill="auto"/>
          </w:tcPr>
          <w:p w:rsidR="00F93EB6" w:rsidRDefault="004942CD">
            <w:pPr>
              <w:spacing w:after="0" w:line="240" w:lineRule="auto"/>
              <w:ind w:left="12"/>
            </w:pPr>
            <w:r>
              <w:rPr>
                <w:rFonts w:ascii="Times New Roman"/>
                <w:sz w:val="24"/>
              </w:rPr>
              <w:t>35.05</w:t>
            </w:r>
          </w:p>
        </w:tc>
        <w:tc>
          <w:tcPr>
            <w:tcW w:w="1000" w:type="dxa"/>
            <w:shd w:val="clear" w:color="auto" w:fill="auto"/>
          </w:tcPr>
          <w:p w:rsidR="00F93EB6" w:rsidRDefault="004942CD">
            <w:pPr>
              <w:spacing w:after="0" w:line="240" w:lineRule="auto"/>
              <w:ind w:left="12"/>
            </w:pPr>
            <w:r>
              <w:rPr>
                <w:rFonts w:ascii="Times New Roman"/>
                <w:sz w:val="24"/>
              </w:rPr>
              <w:t>45</w:t>
            </w:r>
          </w:p>
        </w:tc>
        <w:tc>
          <w:tcPr>
            <w:tcW w:w="1000" w:type="dxa"/>
            <w:shd w:val="clear" w:color="auto" w:fill="auto"/>
          </w:tcPr>
          <w:p w:rsidR="00F93EB6" w:rsidRDefault="004942CD">
            <w:pPr>
              <w:spacing w:after="0" w:line="240" w:lineRule="auto"/>
              <w:ind w:left="12"/>
            </w:pPr>
            <w:r>
              <w:rPr>
                <w:rFonts w:ascii="Times New Roman"/>
                <w:sz w:val="24"/>
              </w:rPr>
              <w:t>DEMI</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lastRenderedPageBreak/>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English Learner</w:t>
            </w:r>
          </w:p>
        </w:tc>
        <w:tc>
          <w:tcPr>
            <w:tcW w:w="1000" w:type="dxa"/>
            <w:shd w:val="clear" w:color="auto" w:fill="auto"/>
          </w:tcPr>
          <w:p w:rsidR="00F93EB6" w:rsidRDefault="004942CD">
            <w:pPr>
              <w:spacing w:after="0" w:line="240" w:lineRule="auto"/>
              <w:ind w:left="12"/>
            </w:pPr>
            <w:r>
              <w:rPr>
                <w:rFonts w:ascii="Times New Roman"/>
                <w:sz w:val="24"/>
              </w:rPr>
              <w:t xml:space="preserve">Student will </w:t>
            </w:r>
            <w:r>
              <w:rPr>
                <w:rFonts w:ascii="Times New Roman"/>
                <w:sz w:val="24"/>
              </w:rPr>
              <w:t>perform at or exceeding the grade level on Communication</w:t>
            </w:r>
          </w:p>
        </w:tc>
        <w:tc>
          <w:tcPr>
            <w:tcW w:w="1000" w:type="dxa"/>
            <w:shd w:val="clear" w:color="auto" w:fill="auto"/>
          </w:tcPr>
          <w:p w:rsidR="00F93EB6" w:rsidRDefault="004942CD">
            <w:pPr>
              <w:spacing w:after="0" w:line="240" w:lineRule="auto"/>
              <w:ind w:left="12"/>
            </w:pPr>
            <w:r>
              <w:rPr>
                <w:rFonts w:ascii="Times New Roman"/>
                <w:sz w:val="24"/>
              </w:rPr>
              <w:t>32.99</w:t>
            </w:r>
          </w:p>
        </w:tc>
        <w:tc>
          <w:tcPr>
            <w:tcW w:w="1000" w:type="dxa"/>
            <w:shd w:val="clear" w:color="auto" w:fill="auto"/>
          </w:tcPr>
          <w:p w:rsidR="00F93EB6" w:rsidRDefault="004942CD">
            <w:pPr>
              <w:spacing w:after="0" w:line="240" w:lineRule="auto"/>
              <w:ind w:left="12"/>
            </w:pPr>
            <w:r>
              <w:rPr>
                <w:rFonts w:ascii="Times New Roman"/>
                <w:sz w:val="24"/>
              </w:rPr>
              <w:t>40</w:t>
            </w:r>
          </w:p>
        </w:tc>
        <w:tc>
          <w:tcPr>
            <w:tcW w:w="1000" w:type="dxa"/>
            <w:shd w:val="clear" w:color="auto" w:fill="auto"/>
          </w:tcPr>
          <w:p w:rsidR="00F93EB6" w:rsidRDefault="004942CD">
            <w:pPr>
              <w:spacing w:after="0" w:line="240" w:lineRule="auto"/>
              <w:ind w:left="12"/>
            </w:pPr>
            <w:r>
              <w:rPr>
                <w:rFonts w:ascii="Times New Roman"/>
                <w:sz w:val="24"/>
              </w:rPr>
              <w:t>DEMI</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English Learner</w:t>
            </w:r>
          </w:p>
        </w:tc>
        <w:tc>
          <w:tcPr>
            <w:tcW w:w="1000" w:type="dxa"/>
            <w:shd w:val="clear" w:color="auto" w:fill="auto"/>
          </w:tcPr>
          <w:p w:rsidR="00F93EB6" w:rsidRDefault="004942CD">
            <w:pPr>
              <w:spacing w:after="0" w:line="240" w:lineRule="auto"/>
              <w:ind w:left="12"/>
            </w:pPr>
            <w:r>
              <w:rPr>
                <w:rFonts w:ascii="Times New Roman"/>
                <w:sz w:val="24"/>
              </w:rPr>
              <w:t>Student will make progress by a minimum of one level</w:t>
            </w:r>
          </w:p>
        </w:tc>
        <w:tc>
          <w:tcPr>
            <w:tcW w:w="1000" w:type="dxa"/>
            <w:shd w:val="clear" w:color="auto" w:fill="auto"/>
          </w:tcPr>
          <w:p w:rsidR="00F93EB6" w:rsidRDefault="004942CD">
            <w:pPr>
              <w:spacing w:after="0" w:line="240" w:lineRule="auto"/>
              <w:ind w:left="12"/>
            </w:pPr>
            <w:r>
              <w:rPr>
                <w:rFonts w:ascii="Times New Roman"/>
                <w:sz w:val="24"/>
              </w:rPr>
              <w:t>45</w:t>
            </w:r>
          </w:p>
        </w:tc>
        <w:tc>
          <w:tcPr>
            <w:tcW w:w="1000" w:type="dxa"/>
            <w:shd w:val="clear" w:color="auto" w:fill="auto"/>
          </w:tcPr>
          <w:p w:rsidR="00F93EB6" w:rsidRDefault="004942CD">
            <w:pPr>
              <w:spacing w:after="0" w:line="240" w:lineRule="auto"/>
              <w:ind w:left="12"/>
            </w:pPr>
            <w:r>
              <w:rPr>
                <w:rFonts w:ascii="Times New Roman"/>
                <w:sz w:val="24"/>
              </w:rPr>
              <w:t>85</w:t>
            </w:r>
          </w:p>
        </w:tc>
        <w:tc>
          <w:tcPr>
            <w:tcW w:w="1000" w:type="dxa"/>
            <w:shd w:val="clear" w:color="auto" w:fill="auto"/>
          </w:tcPr>
          <w:p w:rsidR="00F93EB6" w:rsidRDefault="004942CD">
            <w:pPr>
              <w:spacing w:after="0" w:line="240" w:lineRule="auto"/>
              <w:ind w:left="12"/>
            </w:pPr>
            <w:r>
              <w:rPr>
                <w:rFonts w:ascii="Times New Roman"/>
                <w:sz w:val="24"/>
              </w:rPr>
              <w:t>Other (Describe in Objective)</w:t>
            </w:r>
          </w:p>
        </w:tc>
        <w:tc>
          <w:tcPr>
            <w:tcW w:w="1000" w:type="dxa"/>
            <w:shd w:val="clear" w:color="auto" w:fill="auto"/>
          </w:tcPr>
          <w:p w:rsidR="00F93EB6" w:rsidRDefault="004942CD">
            <w:pPr>
              <w:spacing w:after="0" w:line="240" w:lineRule="auto"/>
              <w:ind w:left="12"/>
            </w:pPr>
            <w:r>
              <w:rPr>
                <w:rFonts w:ascii="Times New Roman"/>
                <w:sz w:val="24"/>
              </w:rPr>
              <w:t>Annual</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*Annual Measurable Outcomes (Closing the Equity Gap)</w:t>
            </w: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848"/>
        <w:gridCol w:w="1848"/>
        <w:gridCol w:w="1849"/>
        <w:gridCol w:w="1849"/>
        <w:gridCol w:w="1849"/>
        <w:gridCol w:w="1849"/>
        <w:gridCol w:w="1849"/>
        <w:gridCol w:w="1849"/>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By Date</w:t>
            </w:r>
          </w:p>
        </w:tc>
        <w:tc>
          <w:tcPr>
            <w:tcW w:w="100" w:type="pct"/>
            <w:shd w:val="clear" w:color="auto" w:fill="D2D2D2"/>
          </w:tcPr>
          <w:p w:rsidR="00F93EB6" w:rsidRDefault="004942CD">
            <w:pPr>
              <w:spacing w:before="6" w:after="6" w:line="240" w:lineRule="auto"/>
              <w:ind w:left="12"/>
            </w:pPr>
            <w:r>
              <w:rPr>
                <w:rFonts w:ascii="Times New Roman"/>
                <w:b/>
                <w:sz w:val="24"/>
              </w:rPr>
              <w:t>Grade</w:t>
            </w:r>
          </w:p>
        </w:tc>
        <w:tc>
          <w:tcPr>
            <w:tcW w:w="100" w:type="pct"/>
            <w:shd w:val="clear" w:color="auto" w:fill="D2D2D2"/>
          </w:tcPr>
          <w:p w:rsidR="00F93EB6" w:rsidRDefault="004942CD">
            <w:pPr>
              <w:spacing w:before="6" w:after="6" w:line="240" w:lineRule="auto"/>
              <w:ind w:left="12"/>
            </w:pPr>
            <w:r>
              <w:rPr>
                <w:rFonts w:ascii="Times New Roman"/>
                <w:b/>
                <w:sz w:val="24"/>
              </w:rPr>
              <w:t>Student Group</w:t>
            </w:r>
          </w:p>
        </w:tc>
        <w:tc>
          <w:tcPr>
            <w:tcW w:w="100" w:type="pct"/>
            <w:shd w:val="clear" w:color="auto" w:fill="D2D2D2"/>
          </w:tcPr>
          <w:p w:rsidR="00F93EB6" w:rsidRDefault="004942CD">
            <w:pPr>
              <w:spacing w:before="6" w:after="6" w:line="240" w:lineRule="auto"/>
              <w:ind w:left="12"/>
            </w:pPr>
            <w:r>
              <w:rPr>
                <w:rFonts w:ascii="Times New Roman"/>
                <w:b/>
                <w:sz w:val="24"/>
              </w:rPr>
              <w:t>Objective</w:t>
            </w:r>
          </w:p>
        </w:tc>
        <w:tc>
          <w:tcPr>
            <w:tcW w:w="100" w:type="pct"/>
            <w:shd w:val="clear" w:color="auto" w:fill="D2D2D2"/>
          </w:tcPr>
          <w:p w:rsidR="00F93EB6" w:rsidRDefault="004942CD">
            <w:pPr>
              <w:spacing w:before="6" w:after="6" w:line="240" w:lineRule="auto"/>
              <w:ind w:left="12"/>
            </w:pPr>
            <w:r>
              <w:rPr>
                <w:rFonts w:ascii="Times New Roman"/>
                <w:b/>
                <w:sz w:val="24"/>
              </w:rPr>
              <w:t>Baseline Percentage</w:t>
            </w:r>
          </w:p>
        </w:tc>
        <w:tc>
          <w:tcPr>
            <w:tcW w:w="100" w:type="pct"/>
            <w:shd w:val="clear" w:color="auto" w:fill="D2D2D2"/>
          </w:tcPr>
          <w:p w:rsidR="00F93EB6" w:rsidRDefault="004942CD">
            <w:pPr>
              <w:spacing w:before="6" w:after="6" w:line="240" w:lineRule="auto"/>
              <w:ind w:left="12"/>
            </w:pPr>
            <w:r>
              <w:rPr>
                <w:rFonts w:ascii="Times New Roman"/>
                <w:b/>
                <w:sz w:val="24"/>
              </w:rPr>
              <w:t>Target Percentage</w:t>
            </w:r>
          </w:p>
        </w:tc>
        <w:tc>
          <w:tcPr>
            <w:tcW w:w="100" w:type="pct"/>
            <w:shd w:val="clear" w:color="auto" w:fill="D2D2D2"/>
          </w:tcPr>
          <w:p w:rsidR="00F93EB6" w:rsidRDefault="004942CD">
            <w:pPr>
              <w:spacing w:before="6" w:after="6" w:line="240" w:lineRule="auto"/>
              <w:ind w:left="12"/>
            </w:pPr>
            <w:r>
              <w:rPr>
                <w:rFonts w:ascii="Times New Roman"/>
                <w:b/>
                <w:sz w:val="24"/>
              </w:rPr>
              <w:t>Measure of Success</w:t>
            </w:r>
          </w:p>
        </w:tc>
        <w:tc>
          <w:tcPr>
            <w:tcW w:w="100" w:type="pct"/>
            <w:shd w:val="clear" w:color="auto" w:fill="D2D2D2"/>
          </w:tcPr>
          <w:p w:rsidR="00F93EB6" w:rsidRDefault="004942CD">
            <w:pPr>
              <w:spacing w:before="6" w:after="6" w:line="240" w:lineRule="auto"/>
              <w:ind w:left="12"/>
            </w:pPr>
            <w:r>
              <w:rPr>
                <w:rFonts w:ascii="Times New Roman"/>
                <w:b/>
                <w:sz w:val="24"/>
              </w:rPr>
              <w:t>Frequency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English Learner</w:t>
            </w:r>
          </w:p>
        </w:tc>
        <w:tc>
          <w:tcPr>
            <w:tcW w:w="1000" w:type="dxa"/>
            <w:shd w:val="clear" w:color="auto" w:fill="auto"/>
          </w:tcPr>
          <w:p w:rsidR="00F93EB6" w:rsidRDefault="004942CD">
            <w:pPr>
              <w:spacing w:after="0" w:line="240" w:lineRule="auto"/>
              <w:ind w:left="12"/>
            </w:pPr>
            <w:r>
              <w:rPr>
                <w:rFonts w:ascii="Times New Roman"/>
                <w:sz w:val="24"/>
              </w:rPr>
              <w:t>English Learners eligible for reclassification wii reclassify.</w:t>
            </w:r>
          </w:p>
        </w:tc>
        <w:tc>
          <w:tcPr>
            <w:tcW w:w="1000" w:type="dxa"/>
            <w:shd w:val="clear" w:color="auto" w:fill="auto"/>
          </w:tcPr>
          <w:p w:rsidR="00F93EB6" w:rsidRDefault="004942CD">
            <w:pPr>
              <w:spacing w:after="0" w:line="240" w:lineRule="auto"/>
              <w:ind w:left="12"/>
            </w:pPr>
            <w:r>
              <w:rPr>
                <w:rFonts w:ascii="Times New Roman"/>
                <w:sz w:val="24"/>
              </w:rPr>
              <w:t>100</w:t>
            </w:r>
          </w:p>
        </w:tc>
        <w:tc>
          <w:tcPr>
            <w:tcW w:w="1000" w:type="dxa"/>
            <w:shd w:val="clear" w:color="auto" w:fill="auto"/>
          </w:tcPr>
          <w:p w:rsidR="00F93EB6" w:rsidRDefault="004942CD">
            <w:pPr>
              <w:spacing w:after="0" w:line="240" w:lineRule="auto"/>
              <w:ind w:left="12"/>
            </w:pPr>
            <w:r>
              <w:rPr>
                <w:rFonts w:ascii="Times New Roman"/>
                <w:sz w:val="24"/>
              </w:rPr>
              <w:t>95</w:t>
            </w:r>
          </w:p>
        </w:tc>
        <w:tc>
          <w:tcPr>
            <w:tcW w:w="1000" w:type="dxa"/>
            <w:shd w:val="clear" w:color="auto" w:fill="auto"/>
          </w:tcPr>
          <w:p w:rsidR="00F93EB6" w:rsidRDefault="004942CD">
            <w:pPr>
              <w:spacing w:after="0" w:line="240" w:lineRule="auto"/>
              <w:ind w:left="12"/>
            </w:pPr>
            <w:r>
              <w:rPr>
                <w:rFonts w:ascii="Times New Roman"/>
                <w:sz w:val="24"/>
              </w:rPr>
              <w:t>Summative ELPAC</w:t>
            </w:r>
          </w:p>
        </w:tc>
        <w:tc>
          <w:tcPr>
            <w:tcW w:w="1000" w:type="dxa"/>
            <w:shd w:val="clear" w:color="auto" w:fill="auto"/>
          </w:tcPr>
          <w:p w:rsidR="00F93EB6" w:rsidRDefault="004942CD">
            <w:pPr>
              <w:spacing w:after="0" w:line="240" w:lineRule="auto"/>
              <w:ind w:left="12"/>
            </w:pPr>
            <w:r>
              <w:rPr>
                <w:rFonts w:ascii="Times New Roman"/>
                <w:sz w:val="24"/>
              </w:rPr>
              <w:t>Annual</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School-Wide Intervention Plan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*Students to be served by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Unduplicated students (82%)/all students</w:t>
            </w:r>
            <w:r>
              <w:rPr>
                <w:rFonts w:ascii="Times New Roman"/>
                <w:sz w:val="24"/>
              </w:rPr>
              <w:t> </w:t>
            </w:r>
            <w:r>
              <w:rPr>
                <w:rFonts w:ascii="Times New Roman"/>
                <w:sz w:val="24"/>
              </w:rPr>
              <w:t xml:space="preserve">All core content area teachers will be exposed/re-exposed to a variety of </w:t>
            </w:r>
            <w:r>
              <w:rPr>
                <w:rFonts w:ascii="Times New Roman"/>
                <w:sz w:val="24"/>
              </w:rPr>
              <w:t xml:space="preserve">strategies that are researched based to work for target groups, but we know it is good for all students. The ILT will plan and facilitate the full staff PDs and the department learning opportunities. Because most of our subgroups are red and orange, we in </w:t>
            </w:r>
            <w:r>
              <w:rPr>
                <w:rFonts w:ascii="Times New Roman"/>
                <w:sz w:val="24"/>
              </w:rPr>
              <w:t>fact must move forward with all these subgroups in mind. We can't afford to focus on one or two.</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*Strategy/Activity - Description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We are in the process of creating a school-wide assessment plan </w:t>
            </w:r>
            <w:r>
              <w:rPr>
                <w:rFonts w:ascii="Times New Roman"/>
                <w:sz w:val="24"/>
              </w:rPr>
              <w:t xml:space="preserve">where English language Arts grade level teams are administering common assessments to monitor student progress. Every English Lanuage Arts teacher is using the FAST 3 times this year and administering a writing assessment and a vocabulary assessment twice </w:t>
            </w:r>
            <w:r>
              <w:rPr>
                <w:rFonts w:ascii="Times New Roman"/>
                <w:sz w:val="24"/>
              </w:rPr>
              <w:t>this year. All History teachers are using NewELA and common assessments to assess students</w:t>
            </w:r>
            <w:r>
              <w:rPr>
                <w:rFonts w:ascii="Times New Roman"/>
                <w:sz w:val="24"/>
              </w:rPr>
              <w:t>’</w:t>
            </w:r>
            <w:r>
              <w:rPr>
                <w:rFonts w:ascii="Times New Roman"/>
                <w:sz w:val="24"/>
              </w:rPr>
              <w:t xml:space="preserve"> ability to identify main idea, provide supporting details, and express their comprehension of informational text and to assess students</w:t>
            </w:r>
            <w:r>
              <w:rPr>
                <w:rFonts w:ascii="Times New Roman"/>
                <w:sz w:val="24"/>
              </w:rPr>
              <w:t>’</w:t>
            </w:r>
            <w:r>
              <w:rPr>
                <w:rFonts w:ascii="Times New Roman"/>
                <w:sz w:val="24"/>
              </w:rPr>
              <w:t xml:space="preserve"> ability to comprehend infor</w:t>
            </w:r>
            <w:r>
              <w:rPr>
                <w:rFonts w:ascii="Times New Roman"/>
                <w:sz w:val="24"/>
              </w:rPr>
              <w:t>mational text. Other departments and grade level teams are using common assessment to monitor to develop students</w:t>
            </w:r>
            <w:r>
              <w:rPr>
                <w:rFonts w:ascii="Times New Roman"/>
                <w:sz w:val="24"/>
              </w:rPr>
              <w:t>’</w:t>
            </w:r>
            <w:r>
              <w:rPr>
                <w:rFonts w:ascii="Times New Roman"/>
                <w:sz w:val="24"/>
              </w:rPr>
              <w:t xml:space="preserve"> listening comprehension and writing skills, to measure writing progress and abilities. Again, we believe teaching reading, writing, listening</w:t>
            </w:r>
            <w:r>
              <w:rPr>
                <w:rFonts w:ascii="Times New Roman"/>
                <w:sz w:val="24"/>
              </w:rPr>
              <w:t xml:space="preserve"> and speaking skills is not only the responsibility of the English teacher, but all teachers.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*Proposed Expenditures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788"/>
        <w:gridCol w:w="2086"/>
        <w:gridCol w:w="683"/>
        <w:gridCol w:w="1745"/>
        <w:gridCol w:w="2338"/>
        <w:gridCol w:w="1556"/>
        <w:gridCol w:w="1390"/>
        <w:gridCol w:w="1168"/>
        <w:gridCol w:w="1058"/>
        <w:gridCol w:w="1978"/>
      </w:tblGrid>
      <w:tr w:rsidR="00F93EB6">
        <w:tblPrEx>
          <w:tblCellMar>
            <w:top w:w="0" w:type="dxa"/>
            <w:bottom w:w="0" w:type="dxa"/>
          </w:tblCellMar>
        </w:tblPrEx>
        <w:tc>
          <w:tcPr>
            <w:tcW w:w="0" w:type="auto"/>
            <w:shd w:val="clear" w:color="auto" w:fill="C8C8C8"/>
          </w:tcPr>
          <w:p w:rsidR="00F93EB6" w:rsidRDefault="004942CD">
            <w:pPr>
              <w:spacing w:before="6" w:after="6" w:line="240" w:lineRule="auto"/>
              <w:ind w:left="12"/>
              <w:jc w:val="center"/>
            </w:pPr>
            <w:r>
              <w:rPr>
                <w:rFonts w:ascii="Times New Roman"/>
                <w:b/>
                <w:sz w:val="24"/>
              </w:rPr>
              <w:t>ID</w:t>
            </w:r>
          </w:p>
        </w:tc>
        <w:tc>
          <w:tcPr>
            <w:tcW w:w="0" w:type="auto"/>
            <w:shd w:val="clear" w:color="auto" w:fill="C8C8C8"/>
          </w:tcPr>
          <w:p w:rsidR="00F93EB6" w:rsidRDefault="004942CD">
            <w:pPr>
              <w:spacing w:before="6" w:after="6" w:line="240" w:lineRule="auto"/>
              <w:ind w:left="12"/>
              <w:jc w:val="center"/>
            </w:pPr>
            <w:r>
              <w:rPr>
                <w:rFonts w:ascii="Times New Roman"/>
                <w:b/>
                <w:sz w:val="24"/>
              </w:rPr>
              <w:t>Proposed Expenditures</w:t>
            </w:r>
          </w:p>
        </w:tc>
        <w:tc>
          <w:tcPr>
            <w:tcW w:w="0" w:type="auto"/>
            <w:shd w:val="clear" w:color="auto" w:fill="C8C8C8"/>
          </w:tcPr>
          <w:p w:rsidR="00F93EB6" w:rsidRDefault="004942CD">
            <w:pPr>
              <w:spacing w:before="6" w:after="6" w:line="240" w:lineRule="auto"/>
              <w:ind w:left="12"/>
              <w:jc w:val="center"/>
            </w:pPr>
            <w:r>
              <w:rPr>
                <w:rFonts w:ascii="Times New Roman"/>
                <w:b/>
                <w:sz w:val="24"/>
              </w:rPr>
              <w:t>FTE</w:t>
            </w:r>
          </w:p>
        </w:tc>
        <w:tc>
          <w:tcPr>
            <w:tcW w:w="0" w:type="auto"/>
            <w:shd w:val="clear" w:color="auto" w:fill="C8C8C8"/>
          </w:tcPr>
          <w:p w:rsidR="00F93EB6" w:rsidRDefault="004942CD">
            <w:pPr>
              <w:spacing w:before="6" w:after="6" w:line="240" w:lineRule="auto"/>
              <w:ind w:left="12"/>
              <w:jc w:val="center"/>
            </w:pPr>
            <w:r>
              <w:rPr>
                <w:rFonts w:ascii="Times New Roman"/>
                <w:b/>
                <w:sz w:val="24"/>
              </w:rPr>
              <w:t>Estimated Salary/Non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t xml:space="preserve">Total Estimated Salary With </w:t>
            </w:r>
            <w:r>
              <w:rPr>
                <w:rFonts w:ascii="Times New Roman"/>
                <w:b/>
                <w:sz w:val="24"/>
              </w:rPr>
              <w:lastRenderedPageBreak/>
              <w:t xml:space="preserve">Benefits/Non </w:t>
            </w:r>
            <w:r>
              <w:rPr>
                <w:rFonts w:ascii="Times New Roman"/>
                <w:b/>
                <w:sz w:val="24"/>
              </w:rPr>
              <w:t>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lastRenderedPageBreak/>
              <w:t>Funding Source Budget Code</w:t>
            </w:r>
          </w:p>
        </w:tc>
        <w:tc>
          <w:tcPr>
            <w:tcW w:w="0" w:type="auto"/>
            <w:shd w:val="clear" w:color="auto" w:fill="C8C8C8"/>
          </w:tcPr>
          <w:p w:rsidR="00F93EB6" w:rsidRDefault="004942CD">
            <w:pPr>
              <w:spacing w:before="6" w:after="6" w:line="240" w:lineRule="auto"/>
              <w:ind w:left="12"/>
              <w:jc w:val="center"/>
            </w:pPr>
            <w:r>
              <w:rPr>
                <w:rFonts w:ascii="Times New Roman"/>
                <w:b/>
                <w:sz w:val="24"/>
              </w:rPr>
              <w:t>Funding Source</w:t>
            </w:r>
          </w:p>
        </w:tc>
        <w:tc>
          <w:tcPr>
            <w:tcW w:w="0" w:type="auto"/>
            <w:shd w:val="clear" w:color="auto" w:fill="C8C8C8"/>
          </w:tcPr>
          <w:p w:rsidR="00F93EB6" w:rsidRDefault="004942CD">
            <w:pPr>
              <w:spacing w:before="6" w:after="6" w:line="240" w:lineRule="auto"/>
              <w:ind w:left="12"/>
              <w:jc w:val="center"/>
            </w:pPr>
            <w:r>
              <w:rPr>
                <w:rFonts w:ascii="Times New Roman"/>
                <w:b/>
                <w:sz w:val="24"/>
              </w:rPr>
              <w:t>LCFF Student Group</w:t>
            </w:r>
          </w:p>
        </w:tc>
        <w:tc>
          <w:tcPr>
            <w:tcW w:w="0" w:type="auto"/>
            <w:shd w:val="clear" w:color="auto" w:fill="C8C8C8"/>
          </w:tcPr>
          <w:p w:rsidR="00F93EB6" w:rsidRDefault="004942CD">
            <w:pPr>
              <w:spacing w:before="6" w:after="6" w:line="240" w:lineRule="auto"/>
              <w:ind w:left="12"/>
              <w:jc w:val="center"/>
            </w:pPr>
            <w:r>
              <w:rPr>
                <w:rFonts w:ascii="Times New Roman"/>
                <w:b/>
                <w:sz w:val="24"/>
              </w:rPr>
              <w:t>Reference</w:t>
            </w:r>
          </w:p>
        </w:tc>
        <w:tc>
          <w:tcPr>
            <w:tcW w:w="0" w:type="auto"/>
            <w:shd w:val="clear" w:color="auto" w:fill="C8C8C8"/>
          </w:tcPr>
          <w:p w:rsidR="00F93EB6" w:rsidRDefault="004942CD">
            <w:pPr>
              <w:spacing w:before="6" w:after="6" w:line="240" w:lineRule="auto"/>
              <w:ind w:left="12"/>
              <w:jc w:val="center"/>
            </w:pPr>
            <w:r>
              <w:rPr>
                <w:rFonts w:ascii="Times New Roman"/>
                <w:b/>
                <w:sz w:val="24"/>
              </w:rPr>
              <w:t>Rationale</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F030249</w:t>
            </w:r>
          </w:p>
        </w:tc>
        <w:tc>
          <w:tcPr>
            <w:tcW w:w="0" w:type="auto"/>
            <w:shd w:val="clear" w:color="auto" w:fill="auto"/>
          </w:tcPr>
          <w:p w:rsidR="00F93EB6" w:rsidRDefault="004942CD">
            <w:pPr>
              <w:spacing w:after="0" w:line="240" w:lineRule="auto"/>
              <w:ind w:left="12"/>
              <w:jc w:val="center"/>
            </w:pPr>
            <w:r>
              <w:rPr>
                <w:rFonts w:ascii="Times New Roman"/>
                <w:sz w:val="20"/>
              </w:rPr>
              <w:t>Inschool Resource Tchr - NEW POSN, SBB2530427</w:t>
            </w:r>
          </w:p>
        </w:tc>
        <w:tc>
          <w:tcPr>
            <w:tcW w:w="0" w:type="auto"/>
            <w:shd w:val="clear" w:color="auto" w:fill="auto"/>
          </w:tcPr>
          <w:p w:rsidR="00F93EB6" w:rsidRDefault="004942CD">
            <w:pPr>
              <w:spacing w:after="0" w:line="240" w:lineRule="auto"/>
              <w:ind w:left="12"/>
              <w:jc w:val="center"/>
            </w:pPr>
            <w:r>
              <w:rPr>
                <w:rFonts w:ascii="Times New Roman"/>
                <w:sz w:val="20"/>
              </w:rPr>
              <w:t>0.40000</w:t>
            </w:r>
          </w:p>
        </w:tc>
        <w:tc>
          <w:tcPr>
            <w:tcW w:w="0" w:type="auto"/>
            <w:shd w:val="clear" w:color="auto" w:fill="auto"/>
          </w:tcPr>
          <w:p w:rsidR="00F93EB6" w:rsidRDefault="004942CD">
            <w:pPr>
              <w:spacing w:after="0" w:line="240" w:lineRule="auto"/>
              <w:ind w:left="12"/>
              <w:jc w:val="center"/>
            </w:pPr>
            <w:r>
              <w:rPr>
                <w:rFonts w:ascii="Times New Roman"/>
                <w:sz w:val="20"/>
              </w:rPr>
              <w:t>$38,413.20</w:t>
            </w:r>
          </w:p>
        </w:tc>
        <w:tc>
          <w:tcPr>
            <w:tcW w:w="0" w:type="auto"/>
            <w:shd w:val="clear" w:color="auto" w:fill="auto"/>
          </w:tcPr>
          <w:p w:rsidR="00F93EB6" w:rsidRDefault="004942CD">
            <w:pPr>
              <w:spacing w:after="0" w:line="240" w:lineRule="auto"/>
              <w:ind w:left="12"/>
              <w:jc w:val="center"/>
            </w:pPr>
            <w:r>
              <w:rPr>
                <w:rFonts w:ascii="Times New Roman"/>
                <w:sz w:val="20"/>
              </w:rPr>
              <w:t>$59,070.34</w:t>
            </w:r>
          </w:p>
        </w:tc>
        <w:tc>
          <w:tcPr>
            <w:tcW w:w="0" w:type="auto"/>
            <w:shd w:val="clear" w:color="auto" w:fill="auto"/>
          </w:tcPr>
          <w:p w:rsidR="00F93EB6" w:rsidRDefault="004942CD">
            <w:pPr>
              <w:spacing w:after="0" w:line="240" w:lineRule="auto"/>
              <w:ind w:left="12"/>
              <w:jc w:val="center"/>
            </w:pPr>
            <w:r>
              <w:rPr>
                <w:rFonts w:ascii="Times New Roman"/>
                <w:sz w:val="20"/>
              </w:rPr>
              <w:t>0302-30100-00-1109-1000-1110-01000-0000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Testing, Compliance, Small group support, push-in, pull out</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F03024B</w:t>
            </w:r>
          </w:p>
        </w:tc>
        <w:tc>
          <w:tcPr>
            <w:tcW w:w="0" w:type="auto"/>
            <w:shd w:val="clear" w:color="auto" w:fill="auto"/>
          </w:tcPr>
          <w:p w:rsidR="00F93EB6" w:rsidRDefault="004942CD">
            <w:pPr>
              <w:spacing w:after="0" w:line="240" w:lineRule="auto"/>
              <w:ind w:left="12"/>
              <w:jc w:val="center"/>
            </w:pPr>
            <w:r>
              <w:rPr>
                <w:rFonts w:ascii="Times New Roman"/>
                <w:sz w:val="20"/>
              </w:rPr>
              <w:t>School Counselor - NEW POSN, SBB2530426</w:t>
            </w:r>
          </w:p>
        </w:tc>
        <w:tc>
          <w:tcPr>
            <w:tcW w:w="0" w:type="auto"/>
            <w:shd w:val="clear" w:color="auto" w:fill="auto"/>
          </w:tcPr>
          <w:p w:rsidR="00F93EB6" w:rsidRDefault="004942CD">
            <w:pPr>
              <w:spacing w:after="0" w:line="240" w:lineRule="auto"/>
              <w:ind w:left="12"/>
              <w:jc w:val="center"/>
            </w:pPr>
            <w:r>
              <w:rPr>
                <w:rFonts w:ascii="Times New Roman"/>
                <w:sz w:val="20"/>
              </w:rPr>
              <w:t>0.25000</w:t>
            </w:r>
          </w:p>
        </w:tc>
        <w:tc>
          <w:tcPr>
            <w:tcW w:w="0" w:type="auto"/>
            <w:shd w:val="clear" w:color="auto" w:fill="auto"/>
          </w:tcPr>
          <w:p w:rsidR="00F93EB6" w:rsidRDefault="004942CD">
            <w:pPr>
              <w:spacing w:after="0" w:line="240" w:lineRule="auto"/>
              <w:ind w:left="12"/>
              <w:jc w:val="center"/>
            </w:pPr>
            <w:r>
              <w:rPr>
                <w:rFonts w:ascii="Times New Roman"/>
                <w:sz w:val="20"/>
              </w:rPr>
              <w:t>$21,889.50</w:t>
            </w:r>
          </w:p>
        </w:tc>
        <w:tc>
          <w:tcPr>
            <w:tcW w:w="0" w:type="auto"/>
            <w:shd w:val="clear" w:color="auto" w:fill="auto"/>
          </w:tcPr>
          <w:p w:rsidR="00F93EB6" w:rsidRDefault="004942CD">
            <w:pPr>
              <w:spacing w:after="0" w:line="240" w:lineRule="auto"/>
              <w:ind w:left="12"/>
              <w:jc w:val="center"/>
            </w:pPr>
            <w:r>
              <w:rPr>
                <w:rFonts w:ascii="Times New Roman"/>
                <w:sz w:val="20"/>
              </w:rPr>
              <w:t>$31,139.94</w:t>
            </w:r>
          </w:p>
        </w:tc>
        <w:tc>
          <w:tcPr>
            <w:tcW w:w="0" w:type="auto"/>
            <w:shd w:val="clear" w:color="auto" w:fill="auto"/>
          </w:tcPr>
          <w:p w:rsidR="00F93EB6" w:rsidRDefault="004942CD">
            <w:pPr>
              <w:spacing w:after="0" w:line="240" w:lineRule="auto"/>
              <w:ind w:left="12"/>
              <w:jc w:val="center"/>
            </w:pPr>
            <w:r>
              <w:rPr>
                <w:rFonts w:ascii="Times New Roman"/>
                <w:sz w:val="20"/>
              </w:rPr>
              <w:t>0302-30106-00-1210-3110-0000-01000-0000</w:t>
            </w:r>
          </w:p>
        </w:tc>
        <w:tc>
          <w:tcPr>
            <w:tcW w:w="0" w:type="auto"/>
            <w:shd w:val="clear" w:color="auto" w:fill="auto"/>
          </w:tcPr>
          <w:p w:rsidR="00F93EB6" w:rsidRDefault="004942CD">
            <w:pPr>
              <w:spacing w:after="0" w:line="240" w:lineRule="auto"/>
              <w:ind w:left="12"/>
              <w:jc w:val="center"/>
            </w:pPr>
            <w:r>
              <w:rPr>
                <w:rFonts w:ascii="Times New Roman"/>
                <w:sz w:val="20"/>
              </w:rPr>
              <w:t>Title I Supplmnt Prog Imprvmnt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SEL support for ELs and families</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F03024A</w:t>
            </w:r>
          </w:p>
        </w:tc>
        <w:tc>
          <w:tcPr>
            <w:tcW w:w="0" w:type="auto"/>
            <w:shd w:val="clear" w:color="auto" w:fill="auto"/>
          </w:tcPr>
          <w:p w:rsidR="00F93EB6" w:rsidRDefault="004942CD">
            <w:pPr>
              <w:spacing w:after="0" w:line="240" w:lineRule="auto"/>
              <w:ind w:left="12"/>
              <w:jc w:val="center"/>
            </w:pPr>
            <w:r>
              <w:rPr>
                <w:rFonts w:ascii="Times New Roman"/>
                <w:sz w:val="20"/>
              </w:rPr>
              <w:t>Inschool Resource Tchr - NEW POSN, SBB2530427</w:t>
            </w:r>
          </w:p>
        </w:tc>
        <w:tc>
          <w:tcPr>
            <w:tcW w:w="0" w:type="auto"/>
            <w:shd w:val="clear" w:color="auto" w:fill="auto"/>
          </w:tcPr>
          <w:p w:rsidR="00F93EB6" w:rsidRDefault="004942CD">
            <w:pPr>
              <w:spacing w:after="0" w:line="240" w:lineRule="auto"/>
              <w:ind w:left="12"/>
              <w:jc w:val="center"/>
            </w:pPr>
            <w:r>
              <w:rPr>
                <w:rFonts w:ascii="Times New Roman"/>
                <w:sz w:val="20"/>
              </w:rPr>
              <w:t>0.10000</w:t>
            </w:r>
          </w:p>
        </w:tc>
        <w:tc>
          <w:tcPr>
            <w:tcW w:w="0" w:type="auto"/>
            <w:shd w:val="clear" w:color="auto" w:fill="auto"/>
          </w:tcPr>
          <w:p w:rsidR="00F93EB6" w:rsidRDefault="004942CD">
            <w:pPr>
              <w:spacing w:after="0" w:line="240" w:lineRule="auto"/>
              <w:ind w:left="12"/>
              <w:jc w:val="center"/>
            </w:pPr>
            <w:r>
              <w:rPr>
                <w:rFonts w:ascii="Times New Roman"/>
                <w:sz w:val="20"/>
              </w:rPr>
              <w:t>$9,603.30</w:t>
            </w:r>
          </w:p>
        </w:tc>
        <w:tc>
          <w:tcPr>
            <w:tcW w:w="0" w:type="auto"/>
            <w:shd w:val="clear" w:color="auto" w:fill="auto"/>
          </w:tcPr>
          <w:p w:rsidR="00F93EB6" w:rsidRDefault="004942CD">
            <w:pPr>
              <w:spacing w:after="0" w:line="240" w:lineRule="auto"/>
              <w:ind w:left="12"/>
              <w:jc w:val="center"/>
            </w:pPr>
            <w:r>
              <w:rPr>
                <w:rFonts w:ascii="Times New Roman"/>
                <w:sz w:val="20"/>
              </w:rPr>
              <w:t>$14,767.59</w:t>
            </w:r>
          </w:p>
        </w:tc>
        <w:tc>
          <w:tcPr>
            <w:tcW w:w="0" w:type="auto"/>
            <w:shd w:val="clear" w:color="auto" w:fill="auto"/>
          </w:tcPr>
          <w:p w:rsidR="00F93EB6" w:rsidRDefault="004942CD">
            <w:pPr>
              <w:spacing w:after="0" w:line="240" w:lineRule="auto"/>
              <w:ind w:left="12"/>
              <w:jc w:val="center"/>
            </w:pPr>
            <w:r>
              <w:rPr>
                <w:rFonts w:ascii="Times New Roman"/>
                <w:sz w:val="20"/>
              </w:rPr>
              <w:t>0302-09800-00-1109-1000-1110-01000-0000</w:t>
            </w:r>
          </w:p>
        </w:tc>
        <w:tc>
          <w:tcPr>
            <w:tcW w:w="0" w:type="auto"/>
            <w:shd w:val="clear" w:color="auto" w:fill="auto"/>
          </w:tcPr>
          <w:p w:rsidR="00F93EB6" w:rsidRDefault="004942CD">
            <w:pPr>
              <w:spacing w:after="0" w:line="240" w:lineRule="auto"/>
              <w:ind w:left="12"/>
              <w:jc w:val="center"/>
            </w:pPr>
            <w:r>
              <w:rPr>
                <w:rFonts w:ascii="Times New Roman"/>
                <w:sz w:val="20"/>
              </w:rPr>
              <w:t>LCFF Intervention Support</w:t>
            </w:r>
          </w:p>
        </w:tc>
        <w:tc>
          <w:tcPr>
            <w:tcW w:w="0" w:type="auto"/>
            <w:shd w:val="clear" w:color="auto" w:fill="auto"/>
          </w:tcPr>
          <w:p w:rsidR="00F93EB6" w:rsidRDefault="004942CD">
            <w:pPr>
              <w:spacing w:after="0" w:line="240" w:lineRule="auto"/>
              <w:ind w:left="12"/>
              <w:jc w:val="center"/>
            </w:pPr>
            <w:r>
              <w:rPr>
                <w:rFonts w:ascii="Times New Roman"/>
                <w:sz w:val="20"/>
              </w:rPr>
              <w:t>English Learners</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Co-teaching support to model strategies and help plan</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N0302F1</w:t>
            </w:r>
          </w:p>
        </w:tc>
        <w:tc>
          <w:tcPr>
            <w:tcW w:w="0" w:type="auto"/>
            <w:shd w:val="clear" w:color="auto" w:fill="auto"/>
          </w:tcPr>
          <w:p w:rsidR="00F93EB6" w:rsidRDefault="004942CD">
            <w:pPr>
              <w:spacing w:after="0" w:line="240" w:lineRule="auto"/>
              <w:ind w:left="12"/>
              <w:jc w:val="center"/>
            </w:pPr>
            <w:r>
              <w:rPr>
                <w:rFonts w:ascii="Times New Roman"/>
                <w:sz w:val="20"/>
              </w:rPr>
              <w:t>Non Clsrm Tchr Hrly</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$10,000.00</w:t>
            </w:r>
          </w:p>
        </w:tc>
        <w:tc>
          <w:tcPr>
            <w:tcW w:w="0" w:type="auto"/>
            <w:shd w:val="clear" w:color="auto" w:fill="auto"/>
          </w:tcPr>
          <w:p w:rsidR="00F93EB6" w:rsidRDefault="004942CD">
            <w:pPr>
              <w:spacing w:after="0" w:line="240" w:lineRule="auto"/>
              <w:ind w:left="12"/>
              <w:jc w:val="center"/>
            </w:pPr>
            <w:r>
              <w:rPr>
                <w:rFonts w:ascii="Times New Roman"/>
                <w:sz w:val="20"/>
              </w:rPr>
              <w:t>$11,981.00</w:t>
            </w:r>
          </w:p>
        </w:tc>
        <w:tc>
          <w:tcPr>
            <w:tcW w:w="0" w:type="auto"/>
            <w:shd w:val="clear" w:color="auto" w:fill="auto"/>
          </w:tcPr>
          <w:p w:rsidR="00F93EB6" w:rsidRDefault="004942CD">
            <w:pPr>
              <w:spacing w:after="0" w:line="240" w:lineRule="auto"/>
              <w:ind w:left="12"/>
              <w:jc w:val="center"/>
            </w:pPr>
            <w:r>
              <w:rPr>
                <w:rFonts w:ascii="Times New Roman"/>
                <w:sz w:val="20"/>
              </w:rPr>
              <w:t>0302-30106-00-1957-2130-0000-01000-0000</w:t>
            </w:r>
          </w:p>
        </w:tc>
        <w:tc>
          <w:tcPr>
            <w:tcW w:w="0" w:type="auto"/>
            <w:shd w:val="clear" w:color="auto" w:fill="auto"/>
          </w:tcPr>
          <w:p w:rsidR="00F93EB6" w:rsidRDefault="004942CD">
            <w:pPr>
              <w:spacing w:after="0" w:line="240" w:lineRule="auto"/>
              <w:ind w:left="12"/>
              <w:jc w:val="center"/>
            </w:pPr>
            <w:r>
              <w:rPr>
                <w:rFonts w:ascii="Times New Roman"/>
                <w:sz w:val="20"/>
              </w:rPr>
              <w:t>Title I Supplmnt Prog Imprvmnt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Tutoring and supports after school</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N0302F2</w:t>
            </w:r>
          </w:p>
        </w:tc>
        <w:tc>
          <w:tcPr>
            <w:tcW w:w="0" w:type="auto"/>
            <w:shd w:val="clear" w:color="auto" w:fill="auto"/>
          </w:tcPr>
          <w:p w:rsidR="00F93EB6" w:rsidRDefault="004942CD">
            <w:pPr>
              <w:spacing w:after="0" w:line="240" w:lineRule="auto"/>
              <w:ind w:left="12"/>
              <w:jc w:val="center"/>
            </w:pPr>
            <w:r>
              <w:rPr>
                <w:rFonts w:ascii="Times New Roman"/>
                <w:sz w:val="20"/>
              </w:rPr>
              <w:t>Software License</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$2,000.00</w:t>
            </w:r>
          </w:p>
        </w:tc>
        <w:tc>
          <w:tcPr>
            <w:tcW w:w="0" w:type="auto"/>
            <w:shd w:val="clear" w:color="auto" w:fill="auto"/>
          </w:tcPr>
          <w:p w:rsidR="00F93EB6" w:rsidRDefault="004942CD">
            <w:pPr>
              <w:spacing w:after="0" w:line="240" w:lineRule="auto"/>
              <w:ind w:left="12"/>
              <w:jc w:val="center"/>
            </w:pPr>
            <w:r>
              <w:rPr>
                <w:rFonts w:ascii="Times New Roman"/>
                <w:sz w:val="20"/>
              </w:rPr>
              <w:t>$2,000.00</w:t>
            </w:r>
          </w:p>
        </w:tc>
        <w:tc>
          <w:tcPr>
            <w:tcW w:w="0" w:type="auto"/>
            <w:shd w:val="clear" w:color="auto" w:fill="auto"/>
          </w:tcPr>
          <w:p w:rsidR="00F93EB6" w:rsidRDefault="004942CD">
            <w:pPr>
              <w:spacing w:after="0" w:line="240" w:lineRule="auto"/>
              <w:ind w:left="12"/>
              <w:jc w:val="center"/>
            </w:pPr>
            <w:r>
              <w:rPr>
                <w:rFonts w:ascii="Times New Roman"/>
                <w:sz w:val="20"/>
              </w:rPr>
              <w:t>0302-30100-00-5841-1000-1110-01000-0000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 xml:space="preserve">[no </w:t>
            </w:r>
            <w:r>
              <w:rPr>
                <w:rFonts w:ascii="Times New Roman"/>
                <w:sz w:val="20"/>
              </w:rPr>
              <w:t>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supplemental online resources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*Additional Supports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p w:rsidR="00F93EB6" w:rsidRDefault="004942CD">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lastRenderedPageBreak/>
              <w:t>Goal 5 - Supporting Students with Disabilities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Call to Action Belief Statement</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r>
            <w:r>
              <w:rPr>
                <w:rFonts w:ascii="Times New Roman"/>
                <w:sz w:val="24"/>
              </w:rPr>
              <w:t>Ownership: Principals, teachers, and support staff take ownership of all their students, including students with disabilities.</w:t>
            </w:r>
            <w:r>
              <w:rPr>
                <w:rFonts w:ascii="Times New Roman"/>
                <w:sz w:val="24"/>
              </w:rPr>
              <w:br/>
              <w:t>Access: Students with disabilities are general education students first and should have access to a meaningful course of study.</w:t>
            </w:r>
            <w:r>
              <w:rPr>
                <w:rFonts w:ascii="Times New Roman"/>
                <w:sz w:val="24"/>
              </w:rPr>
              <w:br/>
              <w:t>I</w:t>
            </w:r>
            <w:r>
              <w:rPr>
                <w:rFonts w:ascii="Times New Roman"/>
                <w:sz w:val="24"/>
              </w:rPr>
              <w:t>nstruction: All teachers will design instruction and create learning environments that meet students' individualized learning needs.</w:t>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District LCAP Goals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t>1. Cultivating Inclusive, Anti-Racism and Restorative Schools, Classrooms  District - with Equity</w:t>
            </w:r>
            <w:r>
              <w:rPr>
                <w:rFonts w:ascii="Times New Roman"/>
                <w:sz w:val="24"/>
              </w:rPr>
              <w:t xml:space="preserve"> at the Core and Support for the Whole Child</w:t>
            </w:r>
            <w:r>
              <w:rPr>
                <w:rFonts w:ascii="Times New Roman"/>
                <w:sz w:val="24"/>
              </w:rPr>
              <w:br/>
              <w:t>2. Access to Broad and Challenging Curriculum</w:t>
            </w:r>
            <w:r>
              <w:rPr>
                <w:rFonts w:ascii="Times New Roman"/>
                <w:sz w:val="24"/>
              </w:rPr>
              <w:br/>
              <w:t>3. Accelerating Student Learning With High Expectations for All</w:t>
            </w:r>
            <w:r>
              <w:rPr>
                <w:rFonts w:ascii="Times New Roman"/>
                <w:sz w:val="24"/>
              </w:rPr>
              <w:br/>
              <w:t>4. Quality Leadership, Teaching and Learning</w:t>
            </w:r>
            <w:r>
              <w:rPr>
                <w:rFonts w:ascii="Times New Roman"/>
                <w:sz w:val="24"/>
              </w:rPr>
              <w:br/>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Annual Review of This Goal: SPSA Reviewed 2020-21</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*Analysis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F93EB6" w:rsidRDefault="004942CD">
            <w:pPr>
              <w:spacing w:before="6" w:after="6" w:line="240" w:lineRule="auto"/>
              <w:ind w:left="12"/>
            </w:pPr>
            <w:r>
              <w:rPr>
                <w:rFonts w:ascii="Times New Roman"/>
                <w:sz w:val="24"/>
              </w:rPr>
              <w:t xml:space="preserve">Our students with disabilities make up 20% of our population at </w:t>
            </w:r>
            <w:r>
              <w:rPr>
                <w:rFonts w:ascii="Times New Roman"/>
                <w:sz w:val="24"/>
              </w:rPr>
              <w:t xml:space="preserve">any given time. The disabilities vary from the specturm mild to severe. Our students with disabilties have been the sub group in the red and orange across the board. Some are dual identified as English leanrers also. They have a high abseenteeism rate for </w:t>
            </w:r>
            <w:r>
              <w:rPr>
                <w:rFonts w:ascii="Times New Roman"/>
                <w:sz w:val="24"/>
              </w:rPr>
              <w:t>medical reasons, suspensions and unexcused. Despite our verbal commitment to work with students with disabilties and help them progress, our data suggests we continue to struggle with helping our student engage and make progress. According to the Californi</w:t>
            </w:r>
            <w:r>
              <w:rPr>
                <w:rFonts w:ascii="Times New Roman"/>
                <w:sz w:val="24"/>
              </w:rPr>
              <w:t>a dashboard 2019, we have seen an increase in their abseenteeism rate. We know that the pandemic has made it that much more difficult to access the curriculum and the learning.</w:t>
            </w:r>
            <w:r>
              <w:rPr>
                <w:rFonts w:ascii="Times New Roman"/>
                <w:sz w:val="24"/>
              </w:rPr>
              <w:t> </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*Major Differences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Briefly describe any major differences between the 2020-21 intended implementation and/or the budgeted expenditures to implement the strategies/activities to meet the articulated goal(s).</w:t>
            </w:r>
            <w:r>
              <w:rPr>
                <w:rFonts w:ascii="Times New Roman"/>
                <w:sz w:val="24"/>
              </w:rPr>
              <w:br/>
            </w:r>
          </w:p>
          <w:p w:rsidR="00F93EB6" w:rsidRDefault="004942CD">
            <w:pPr>
              <w:spacing w:before="6" w:after="6" w:line="240" w:lineRule="auto"/>
              <w:ind w:left="12"/>
            </w:pPr>
            <w:r>
              <w:rPr>
                <w:rFonts w:ascii="Times New Roman"/>
                <w:sz w:val="24"/>
              </w:rPr>
              <w:t>As stated above, students who need scaffolds and support, motivatio</w:t>
            </w:r>
            <w:r>
              <w:rPr>
                <w:rFonts w:ascii="Times New Roman"/>
                <w:sz w:val="24"/>
              </w:rPr>
              <w:t>n supports and constant reminders and check-ins</w:t>
            </w:r>
            <w:r>
              <w:rPr>
                <w:rFonts w:ascii="Times New Roman"/>
                <w:sz w:val="24"/>
              </w:rPr>
              <w:t> </w:t>
            </w:r>
            <w:r>
              <w:rPr>
                <w:rFonts w:ascii="Times New Roman"/>
                <w:sz w:val="24"/>
              </w:rPr>
              <w:t>in the classroom are not partiicpating as much in online learning. If there is a disability with memory, processing and other components that require help from another person, then the effort to get online an</w:t>
            </w:r>
            <w:r>
              <w:rPr>
                <w:rFonts w:ascii="Times New Roman"/>
                <w:sz w:val="24"/>
              </w:rPr>
              <w:t xml:space="preserve">d get acquainted with the work can be too much. The implications of online learning on this subgroups makes learning </w:t>
            </w:r>
            <w:r>
              <w:rPr>
                <w:rFonts w:ascii="Times New Roman"/>
                <w:sz w:val="24"/>
              </w:rPr>
              <w:lastRenderedPageBreak/>
              <w:t>different and the support different, so much so, some students and families don't partiicpate. Ed Specialist are co-teaching primarily with</w:t>
            </w:r>
            <w:r>
              <w:rPr>
                <w:rFonts w:ascii="Times New Roman"/>
                <w:sz w:val="24"/>
              </w:rPr>
              <w:t xml:space="preserve"> one content, in some cases one teacher so they co-plan with fidelty. They attend PDs together and plan together more.</w:t>
            </w:r>
            <w:r>
              <w:rPr>
                <w:rFonts w:ascii="Times New Roman"/>
                <w:sz w:val="24"/>
              </w:rPr>
              <w:t> </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*Changes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any changes that will be made to the 2021-22 goal(s), the annual outcomes, metrics, or strategies/activities to achieve this goal(s) as a result of this analysis.</w:t>
            </w:r>
            <w:r>
              <w:rPr>
                <w:rFonts w:ascii="Times New Roman"/>
                <w:sz w:val="24"/>
              </w:rPr>
              <w:br/>
            </w:r>
          </w:p>
          <w:p w:rsidR="00F93EB6" w:rsidRDefault="004942CD">
            <w:pPr>
              <w:spacing w:before="6" w:after="6" w:line="240" w:lineRule="auto"/>
              <w:ind w:left="12"/>
            </w:pPr>
            <w:r>
              <w:rPr>
                <w:rFonts w:ascii="Times New Roman"/>
                <w:sz w:val="24"/>
              </w:rPr>
              <w:t>This year, we have eliminated all but two sections of applied classes. This present</w:t>
            </w:r>
            <w:r>
              <w:rPr>
                <w:rFonts w:ascii="Times New Roman"/>
                <w:sz w:val="24"/>
              </w:rPr>
              <w:t>s challenges because of mindset, and teacher preparation, para and student preparation. This is an opportunity to engage students in general education and see what they really can and can't accomplish, comprehend and get from being amongst peers in a class</w:t>
            </w:r>
            <w:r>
              <w:rPr>
                <w:rFonts w:ascii="Times New Roman"/>
                <w:sz w:val="24"/>
              </w:rPr>
              <w:t>room. We are using all plausible resoruces to make phone calls, do home visits, and reconnect with students. Ed Specialists have office hours where they are able to connect with students on their caseload every day. Where as onsight they can go weeks witho</w:t>
            </w:r>
            <w:r>
              <w:rPr>
                <w:rFonts w:ascii="Times New Roman"/>
                <w:sz w:val="24"/>
              </w:rPr>
              <w:t>ut seeing student on their caseload.</w:t>
            </w:r>
            <w:r>
              <w:rPr>
                <w:rFonts w:ascii="Times New Roman"/>
                <w:sz w:val="24"/>
              </w:rPr>
              <w:t>  </w:t>
            </w:r>
            <w:r>
              <w:rPr>
                <w:rFonts w:ascii="Times New Roman"/>
                <w:sz w:val="24"/>
              </w:rPr>
              <w:t>We have a reading intervention class this year. We also have ALD/study skills for students who are dual identified. Hopefully we cans ee progress with these students that will allow for a shift in all the data points f</w:t>
            </w:r>
            <w:r>
              <w:rPr>
                <w:rFonts w:ascii="Times New Roman"/>
                <w:sz w:val="24"/>
              </w:rPr>
              <w:t>or this subgroup.</w:t>
            </w:r>
          </w:p>
          <w:p w:rsidR="00F93EB6" w:rsidRDefault="004942CD">
            <w:pPr>
              <w:spacing w:before="6" w:after="6" w:line="240" w:lineRule="auto"/>
              <w:ind w:left="12"/>
            </w:pPr>
            <w:r>
              <w:rPr>
                <w:rFonts w:ascii="Times New Roman"/>
                <w:sz w:val="24"/>
              </w:rPr>
              <w:t>We also have a new equity team established and we have ed specialists on the equity team to help us provide with a different</w:t>
            </w:r>
            <w:r>
              <w:rPr>
                <w:rFonts w:ascii="Times New Roman"/>
                <w:sz w:val="24"/>
              </w:rPr>
              <w:t> </w:t>
            </w:r>
            <w:r>
              <w:rPr>
                <w:rFonts w:ascii="Times New Roman"/>
                <w:sz w:val="24"/>
              </w:rPr>
              <w:t>lense and help us advocate and make decisions that are for students with disabilties.</w:t>
            </w:r>
            <w:r>
              <w:rPr>
                <w:rFonts w:ascii="Times New Roman"/>
                <w:sz w:val="24"/>
              </w:rPr>
              <w:t> </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*Identified Need</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Each year Bell see's a growth in the number of students with disabilities. Although 50% of the staff are verteran staff who have been in a variety of scaffolds and supports, there is no evidence of the strategies being used in the classroom. Our English Le</w:t>
            </w:r>
            <w:r>
              <w:rPr>
                <w:rFonts w:ascii="Times New Roman"/>
                <w:sz w:val="24"/>
              </w:rPr>
              <w:t>arners are clearly suffering nad we have 58 long term students with disabilities who should been reclassified years ago.</w:t>
            </w:r>
          </w:p>
          <w:p w:rsidR="00F93EB6" w:rsidRDefault="004942CD">
            <w:pPr>
              <w:spacing w:before="6" w:after="6" w:line="240" w:lineRule="auto"/>
              <w:ind w:left="12"/>
            </w:pPr>
            <w:r>
              <w:rPr>
                <w:rFonts w:ascii="Times New Roman"/>
                <w:b/>
                <w:sz w:val="24"/>
              </w:rPr>
              <w:t>Closing the Achievement Gap with High Expectations for All</w:t>
            </w:r>
          </w:p>
          <w:p w:rsidR="00F93EB6" w:rsidRDefault="004942CD">
            <w:pPr>
              <w:spacing w:before="6" w:after="6" w:line="240" w:lineRule="auto"/>
              <w:ind w:left="12"/>
            </w:pPr>
            <w:r>
              <w:rPr>
                <w:rFonts w:ascii="Times New Roman"/>
                <w:sz w:val="24"/>
              </w:rPr>
              <w:t>We first had to admit that there is a gap and we contribute to it with our t</w:t>
            </w:r>
            <w:r>
              <w:rPr>
                <w:rFonts w:ascii="Times New Roman"/>
                <w:sz w:val="24"/>
              </w:rPr>
              <w:t>eacher practice and teacher behaviors. Then we have to expect students will learn regardless of their ability or challenges when they enter our school.</w:t>
            </w:r>
          </w:p>
          <w:p w:rsidR="00F93EB6" w:rsidRDefault="004942CD">
            <w:pPr>
              <w:spacing w:before="6" w:after="6" w:line="240" w:lineRule="auto"/>
              <w:ind w:left="12"/>
            </w:pPr>
            <w:r>
              <w:rPr>
                <w:rFonts w:ascii="Times New Roman"/>
                <w:b/>
                <w:sz w:val="24"/>
              </w:rPr>
              <w:t>Access to Broad and Challenging Curriculum</w:t>
            </w:r>
          </w:p>
          <w:p w:rsidR="00F93EB6" w:rsidRDefault="004942CD">
            <w:pPr>
              <w:spacing w:before="6" w:after="6" w:line="240" w:lineRule="auto"/>
              <w:ind w:left="12"/>
            </w:pPr>
            <w:r>
              <w:rPr>
                <w:rFonts w:ascii="Times New Roman"/>
                <w:sz w:val="24"/>
              </w:rPr>
              <w:t>Teachers have used their own curriculum, resources and text/t</w:t>
            </w:r>
            <w:r>
              <w:rPr>
                <w:rFonts w:ascii="Times New Roman"/>
                <w:sz w:val="24"/>
              </w:rPr>
              <w:t>opics/skill/standard they are comfortable teaching instead of picking common, research based curriculum and materials</w:t>
            </w:r>
          </w:p>
          <w:p w:rsidR="00F93EB6" w:rsidRDefault="004942CD">
            <w:pPr>
              <w:spacing w:before="6" w:after="6" w:line="240" w:lineRule="auto"/>
              <w:ind w:left="12"/>
            </w:pPr>
            <w:r>
              <w:rPr>
                <w:rFonts w:ascii="Times New Roman"/>
                <w:b/>
                <w:sz w:val="24"/>
              </w:rPr>
              <w:t>Quality Leadership, Teaching and Learning</w:t>
            </w:r>
          </w:p>
          <w:p w:rsidR="00F93EB6" w:rsidRDefault="004942CD">
            <w:pPr>
              <w:spacing w:before="6" w:after="6" w:line="240" w:lineRule="auto"/>
              <w:ind w:left="12"/>
            </w:pPr>
            <w:r>
              <w:rPr>
                <w:rFonts w:ascii="Times New Roman"/>
                <w:sz w:val="24"/>
              </w:rPr>
              <w:t xml:space="preserve">Funds have been used to send staff to hours of training and professional development, but there </w:t>
            </w:r>
            <w:r>
              <w:rPr>
                <w:rFonts w:ascii="Times New Roman"/>
                <w:sz w:val="24"/>
              </w:rPr>
              <w:t>was no follow up and monitoring of the implementation. The admin team and the instructional leadership will plan for monitor this for all sub groups that have identifies us as ASTI.</w:t>
            </w:r>
          </w:p>
          <w:p w:rsidR="00F93EB6" w:rsidRDefault="004942CD">
            <w:pPr>
              <w:spacing w:before="6" w:after="6" w:line="240" w:lineRule="auto"/>
              <w:ind w:left="12"/>
            </w:pPr>
            <w:r>
              <w:rPr>
                <w:rFonts w:ascii="Times New Roman"/>
                <w:b/>
                <w:sz w:val="24"/>
              </w:rPr>
              <w:t xml:space="preserve">Positive School Environment, Climate and Culture </w:t>
            </w:r>
            <w:r>
              <w:rPr>
                <w:rFonts w:ascii="Times New Roman"/>
                <w:b/>
                <w:sz w:val="24"/>
              </w:rPr>
              <w:t>–</w:t>
            </w:r>
            <w:r>
              <w:rPr>
                <w:rFonts w:ascii="Times New Roman"/>
                <w:b/>
                <w:sz w:val="24"/>
              </w:rPr>
              <w:t xml:space="preserve"> with Equity at the Core</w:t>
            </w:r>
            <w:r>
              <w:rPr>
                <w:rFonts w:ascii="Times New Roman"/>
                <w:b/>
                <w:sz w:val="24"/>
              </w:rPr>
              <w:t xml:space="preserve"> and Support for the Whole Child</w:t>
            </w:r>
          </w:p>
          <w:p w:rsidR="00F93EB6" w:rsidRDefault="004942CD">
            <w:pPr>
              <w:spacing w:before="6" w:after="6" w:line="240" w:lineRule="auto"/>
              <w:ind w:left="12"/>
            </w:pPr>
            <w:r>
              <w:rPr>
                <w:rFonts w:ascii="Times New Roman"/>
                <w:sz w:val="24"/>
              </w:rPr>
              <w:t>Historically, Bell has been considered an unsafe school. We are rebranding and we narrating to make sure each classroom and office space is kind, welcoming and positive for all. Our chks data speaks to the need for more PBI</w:t>
            </w:r>
            <w:r>
              <w:rPr>
                <w:rFonts w:ascii="Times New Roman"/>
                <w:sz w:val="24"/>
              </w:rPr>
              <w:t>S, restorative work and trauma informed training to benefit all of our sub groups. We are making sure we promote inclusion at all levels so students with disabilites feel safe and a part of the culture.</w:t>
            </w:r>
            <w:r>
              <w:rPr>
                <w:rFonts w:ascii="Times New Roman"/>
                <w:sz w:val="24"/>
              </w:rPr>
              <w:t> </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*Goal 5- Students with Disabilities</w:t>
            </w: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2113"/>
        <w:gridCol w:w="2113"/>
        <w:gridCol w:w="2113"/>
        <w:gridCol w:w="2113"/>
        <w:gridCol w:w="2113"/>
        <w:gridCol w:w="2113"/>
        <w:gridCol w:w="2112"/>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By Date</w:t>
            </w:r>
          </w:p>
        </w:tc>
        <w:tc>
          <w:tcPr>
            <w:tcW w:w="100" w:type="pct"/>
            <w:shd w:val="clear" w:color="auto" w:fill="D2D2D2"/>
          </w:tcPr>
          <w:p w:rsidR="00F93EB6" w:rsidRDefault="004942CD">
            <w:pPr>
              <w:spacing w:before="6" w:after="6" w:line="240" w:lineRule="auto"/>
              <w:ind w:left="12"/>
            </w:pPr>
            <w:r>
              <w:rPr>
                <w:rFonts w:ascii="Times New Roman"/>
                <w:b/>
                <w:sz w:val="24"/>
              </w:rPr>
              <w:t>Grade</w:t>
            </w:r>
          </w:p>
        </w:tc>
        <w:tc>
          <w:tcPr>
            <w:tcW w:w="100" w:type="pct"/>
            <w:shd w:val="clear" w:color="auto" w:fill="D2D2D2"/>
          </w:tcPr>
          <w:p w:rsidR="00F93EB6" w:rsidRDefault="004942CD">
            <w:pPr>
              <w:spacing w:before="6" w:after="6" w:line="240" w:lineRule="auto"/>
              <w:ind w:left="12"/>
            </w:pPr>
            <w:r>
              <w:rPr>
                <w:rFonts w:ascii="Times New Roman"/>
                <w:b/>
                <w:sz w:val="24"/>
              </w:rPr>
              <w:t>Objective</w:t>
            </w:r>
          </w:p>
        </w:tc>
        <w:tc>
          <w:tcPr>
            <w:tcW w:w="100" w:type="pct"/>
            <w:shd w:val="clear" w:color="auto" w:fill="D2D2D2"/>
          </w:tcPr>
          <w:p w:rsidR="00F93EB6" w:rsidRDefault="004942CD">
            <w:pPr>
              <w:spacing w:before="6" w:after="6" w:line="240" w:lineRule="auto"/>
              <w:ind w:left="12"/>
            </w:pPr>
            <w:r>
              <w:rPr>
                <w:rFonts w:ascii="Times New Roman"/>
                <w:b/>
                <w:sz w:val="24"/>
              </w:rPr>
              <w:t>Baseline Percentage</w:t>
            </w:r>
          </w:p>
        </w:tc>
        <w:tc>
          <w:tcPr>
            <w:tcW w:w="100" w:type="pct"/>
            <w:shd w:val="clear" w:color="auto" w:fill="D2D2D2"/>
          </w:tcPr>
          <w:p w:rsidR="00F93EB6" w:rsidRDefault="004942CD">
            <w:pPr>
              <w:spacing w:before="6" w:after="6" w:line="240" w:lineRule="auto"/>
              <w:ind w:left="12"/>
            </w:pPr>
            <w:r>
              <w:rPr>
                <w:rFonts w:ascii="Times New Roman"/>
                <w:b/>
                <w:sz w:val="24"/>
              </w:rPr>
              <w:t>Target Percentage</w:t>
            </w:r>
          </w:p>
        </w:tc>
        <w:tc>
          <w:tcPr>
            <w:tcW w:w="100" w:type="pct"/>
            <w:shd w:val="clear" w:color="auto" w:fill="D2D2D2"/>
          </w:tcPr>
          <w:p w:rsidR="00F93EB6" w:rsidRDefault="004942CD">
            <w:pPr>
              <w:spacing w:before="6" w:after="6" w:line="240" w:lineRule="auto"/>
              <w:ind w:left="12"/>
            </w:pPr>
            <w:r>
              <w:rPr>
                <w:rFonts w:ascii="Times New Roman"/>
                <w:b/>
                <w:sz w:val="24"/>
              </w:rPr>
              <w:t>Measure of Success</w:t>
            </w:r>
          </w:p>
        </w:tc>
        <w:tc>
          <w:tcPr>
            <w:tcW w:w="100" w:type="pct"/>
            <w:shd w:val="clear" w:color="auto" w:fill="D2D2D2"/>
          </w:tcPr>
          <w:p w:rsidR="00F93EB6" w:rsidRDefault="004942CD">
            <w:pPr>
              <w:spacing w:before="6" w:after="6" w:line="240" w:lineRule="auto"/>
              <w:ind w:left="12"/>
            </w:pPr>
            <w:r>
              <w:rPr>
                <w:rFonts w:ascii="Times New Roman"/>
                <w:b/>
                <w:sz w:val="24"/>
              </w:rPr>
              <w:t>Frequency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lastRenderedPageBreak/>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Students will perform at or exceeding grade level in Math on Knowledge</w:t>
            </w:r>
          </w:p>
        </w:tc>
        <w:tc>
          <w:tcPr>
            <w:tcW w:w="1000" w:type="dxa"/>
            <w:shd w:val="clear" w:color="auto" w:fill="auto"/>
          </w:tcPr>
          <w:p w:rsidR="00F93EB6" w:rsidRDefault="004942CD">
            <w:pPr>
              <w:spacing w:after="0" w:line="240" w:lineRule="auto"/>
              <w:ind w:left="12"/>
            </w:pPr>
            <w:r>
              <w:rPr>
                <w:rFonts w:ascii="Times New Roman"/>
                <w:sz w:val="24"/>
              </w:rPr>
              <w:t>50.94</w:t>
            </w:r>
          </w:p>
        </w:tc>
        <w:tc>
          <w:tcPr>
            <w:tcW w:w="1000" w:type="dxa"/>
            <w:shd w:val="clear" w:color="auto" w:fill="auto"/>
          </w:tcPr>
          <w:p w:rsidR="00F93EB6" w:rsidRDefault="004942CD">
            <w:pPr>
              <w:spacing w:after="0" w:line="240" w:lineRule="auto"/>
              <w:ind w:left="12"/>
            </w:pPr>
            <w:r>
              <w:rPr>
                <w:rFonts w:ascii="Times New Roman"/>
                <w:sz w:val="24"/>
              </w:rPr>
              <w:t>60</w:t>
            </w:r>
          </w:p>
        </w:tc>
        <w:tc>
          <w:tcPr>
            <w:tcW w:w="1000" w:type="dxa"/>
            <w:shd w:val="clear" w:color="auto" w:fill="auto"/>
          </w:tcPr>
          <w:p w:rsidR="00F93EB6" w:rsidRDefault="004942CD">
            <w:pPr>
              <w:spacing w:after="0" w:line="240" w:lineRule="auto"/>
              <w:ind w:left="12"/>
            </w:pPr>
            <w:r>
              <w:rPr>
                <w:rFonts w:ascii="Times New Roman"/>
                <w:sz w:val="24"/>
              </w:rPr>
              <w:t>Progress Reports on IEP Goals</w:t>
            </w:r>
          </w:p>
        </w:tc>
        <w:tc>
          <w:tcPr>
            <w:tcW w:w="1000" w:type="dxa"/>
            <w:shd w:val="clear" w:color="auto" w:fill="auto"/>
          </w:tcPr>
          <w:p w:rsidR="00F93EB6" w:rsidRDefault="004942CD">
            <w:pPr>
              <w:spacing w:after="0" w:line="240" w:lineRule="auto"/>
              <w:ind w:left="12"/>
            </w:pPr>
            <w:r>
              <w:rPr>
                <w:rFonts w:ascii="Times New Roman"/>
                <w:sz w:val="24"/>
              </w:rPr>
              <w:t>Annually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Students will perform at</w:t>
            </w:r>
            <w:r>
              <w:rPr>
                <w:rFonts w:ascii="Times New Roman"/>
                <w:sz w:val="24"/>
              </w:rPr>
              <w:t xml:space="preserve"> or exceeding grade level in English Language Arts</w:t>
            </w:r>
          </w:p>
        </w:tc>
        <w:tc>
          <w:tcPr>
            <w:tcW w:w="1000" w:type="dxa"/>
            <w:shd w:val="clear" w:color="auto" w:fill="auto"/>
          </w:tcPr>
          <w:p w:rsidR="00F93EB6" w:rsidRDefault="004942CD">
            <w:pPr>
              <w:spacing w:after="0" w:line="240" w:lineRule="auto"/>
              <w:ind w:left="12"/>
            </w:pPr>
            <w:r>
              <w:rPr>
                <w:rFonts w:ascii="Times New Roman"/>
                <w:sz w:val="24"/>
              </w:rPr>
              <w:t>11</w:t>
            </w:r>
          </w:p>
        </w:tc>
        <w:tc>
          <w:tcPr>
            <w:tcW w:w="1000" w:type="dxa"/>
            <w:shd w:val="clear" w:color="auto" w:fill="auto"/>
          </w:tcPr>
          <w:p w:rsidR="00F93EB6" w:rsidRDefault="004942CD">
            <w:pPr>
              <w:spacing w:after="0" w:line="240" w:lineRule="auto"/>
              <w:ind w:left="12"/>
            </w:pPr>
            <w:r>
              <w:rPr>
                <w:rFonts w:ascii="Times New Roman"/>
                <w:sz w:val="24"/>
              </w:rPr>
              <w:t>30</w:t>
            </w:r>
          </w:p>
        </w:tc>
        <w:tc>
          <w:tcPr>
            <w:tcW w:w="1000" w:type="dxa"/>
            <w:shd w:val="clear" w:color="auto" w:fill="auto"/>
          </w:tcPr>
          <w:p w:rsidR="00F93EB6" w:rsidRDefault="004942CD">
            <w:pPr>
              <w:spacing w:after="0" w:line="240" w:lineRule="auto"/>
              <w:ind w:left="12"/>
            </w:pPr>
            <w:r>
              <w:rPr>
                <w:rFonts w:ascii="Times New Roman"/>
                <w:sz w:val="24"/>
              </w:rPr>
              <w:t>Progress Reports on IEP Goals</w:t>
            </w:r>
          </w:p>
        </w:tc>
        <w:tc>
          <w:tcPr>
            <w:tcW w:w="1000" w:type="dxa"/>
            <w:shd w:val="clear" w:color="auto" w:fill="auto"/>
          </w:tcPr>
          <w:p w:rsidR="00F93EB6" w:rsidRDefault="004942CD">
            <w:pPr>
              <w:spacing w:after="0" w:line="240" w:lineRule="auto"/>
              <w:ind w:left="12"/>
            </w:pPr>
            <w:r>
              <w:rPr>
                <w:rFonts w:ascii="Times New Roman"/>
                <w:sz w:val="24"/>
              </w:rPr>
              <w:t>Annually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Students will perform at or exceeding grade level in Math on Application</w:t>
            </w:r>
          </w:p>
        </w:tc>
        <w:tc>
          <w:tcPr>
            <w:tcW w:w="1000" w:type="dxa"/>
            <w:shd w:val="clear" w:color="auto" w:fill="auto"/>
          </w:tcPr>
          <w:p w:rsidR="00F93EB6" w:rsidRDefault="004942CD">
            <w:pPr>
              <w:spacing w:after="0" w:line="240" w:lineRule="auto"/>
              <w:ind w:left="12"/>
            </w:pPr>
            <w:r>
              <w:rPr>
                <w:rFonts w:ascii="Times New Roman"/>
                <w:sz w:val="24"/>
              </w:rPr>
              <w:t>20.75</w:t>
            </w:r>
          </w:p>
        </w:tc>
        <w:tc>
          <w:tcPr>
            <w:tcW w:w="1000" w:type="dxa"/>
            <w:shd w:val="clear" w:color="auto" w:fill="auto"/>
          </w:tcPr>
          <w:p w:rsidR="00F93EB6" w:rsidRDefault="004942CD">
            <w:pPr>
              <w:spacing w:after="0" w:line="240" w:lineRule="auto"/>
              <w:ind w:left="12"/>
            </w:pPr>
            <w:r>
              <w:rPr>
                <w:rFonts w:ascii="Times New Roman"/>
                <w:sz w:val="24"/>
              </w:rPr>
              <w:t>30</w:t>
            </w:r>
          </w:p>
        </w:tc>
        <w:tc>
          <w:tcPr>
            <w:tcW w:w="1000" w:type="dxa"/>
            <w:shd w:val="clear" w:color="auto" w:fill="auto"/>
          </w:tcPr>
          <w:p w:rsidR="00F93EB6" w:rsidRDefault="004942CD">
            <w:pPr>
              <w:spacing w:after="0" w:line="240" w:lineRule="auto"/>
              <w:ind w:left="12"/>
            </w:pPr>
            <w:r>
              <w:rPr>
                <w:rFonts w:ascii="Times New Roman"/>
                <w:sz w:val="24"/>
              </w:rPr>
              <w:t>Progress Reports on IEP Goals</w:t>
            </w:r>
          </w:p>
        </w:tc>
        <w:tc>
          <w:tcPr>
            <w:tcW w:w="1000" w:type="dxa"/>
            <w:shd w:val="clear" w:color="auto" w:fill="auto"/>
          </w:tcPr>
          <w:p w:rsidR="00F93EB6" w:rsidRDefault="004942CD">
            <w:pPr>
              <w:spacing w:after="0" w:line="240" w:lineRule="auto"/>
              <w:ind w:left="12"/>
            </w:pPr>
            <w:r>
              <w:rPr>
                <w:rFonts w:ascii="Times New Roman"/>
                <w:sz w:val="24"/>
              </w:rPr>
              <w:t>Annually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 xml:space="preserve">Students </w:t>
            </w:r>
            <w:r>
              <w:rPr>
                <w:rFonts w:ascii="Times New Roman"/>
                <w:sz w:val="24"/>
              </w:rPr>
              <w:t>will perform at or exceeding grade level in Math on Communication</w:t>
            </w:r>
          </w:p>
        </w:tc>
        <w:tc>
          <w:tcPr>
            <w:tcW w:w="1000" w:type="dxa"/>
            <w:shd w:val="clear" w:color="auto" w:fill="auto"/>
          </w:tcPr>
          <w:p w:rsidR="00F93EB6" w:rsidRDefault="004942CD">
            <w:pPr>
              <w:spacing w:after="0" w:line="240" w:lineRule="auto"/>
              <w:ind w:left="12"/>
            </w:pPr>
            <w:r>
              <w:rPr>
                <w:rFonts w:ascii="Times New Roman"/>
                <w:sz w:val="24"/>
              </w:rPr>
              <w:t>22.64</w:t>
            </w:r>
          </w:p>
        </w:tc>
        <w:tc>
          <w:tcPr>
            <w:tcW w:w="1000" w:type="dxa"/>
            <w:shd w:val="clear" w:color="auto" w:fill="auto"/>
          </w:tcPr>
          <w:p w:rsidR="00F93EB6" w:rsidRDefault="004942CD">
            <w:pPr>
              <w:spacing w:after="0" w:line="240" w:lineRule="auto"/>
              <w:ind w:left="12"/>
            </w:pPr>
            <w:r>
              <w:rPr>
                <w:rFonts w:ascii="Times New Roman"/>
                <w:sz w:val="24"/>
              </w:rPr>
              <w:t>30</w:t>
            </w:r>
          </w:p>
        </w:tc>
        <w:tc>
          <w:tcPr>
            <w:tcW w:w="1000" w:type="dxa"/>
            <w:shd w:val="clear" w:color="auto" w:fill="auto"/>
          </w:tcPr>
          <w:p w:rsidR="00F93EB6" w:rsidRDefault="004942CD">
            <w:pPr>
              <w:spacing w:after="0" w:line="240" w:lineRule="auto"/>
              <w:ind w:left="12"/>
            </w:pPr>
            <w:r>
              <w:rPr>
                <w:rFonts w:ascii="Times New Roman"/>
                <w:sz w:val="24"/>
              </w:rPr>
              <w:t>Progress Reports on IEP Goals</w:t>
            </w:r>
          </w:p>
        </w:tc>
        <w:tc>
          <w:tcPr>
            <w:tcW w:w="1000" w:type="dxa"/>
            <w:shd w:val="clear" w:color="auto" w:fill="auto"/>
          </w:tcPr>
          <w:p w:rsidR="00F93EB6" w:rsidRDefault="004942CD">
            <w:pPr>
              <w:spacing w:after="0" w:line="240" w:lineRule="auto"/>
              <w:ind w:left="12"/>
            </w:pPr>
            <w:r>
              <w:rPr>
                <w:rFonts w:ascii="Times New Roman"/>
                <w:sz w:val="24"/>
              </w:rPr>
              <w:t>Annually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*Annual Measurable Outcomes</w:t>
            </w: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848"/>
        <w:gridCol w:w="1848"/>
        <w:gridCol w:w="1849"/>
        <w:gridCol w:w="1849"/>
        <w:gridCol w:w="1849"/>
        <w:gridCol w:w="1849"/>
        <w:gridCol w:w="1849"/>
        <w:gridCol w:w="1849"/>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By Date</w:t>
            </w:r>
          </w:p>
        </w:tc>
        <w:tc>
          <w:tcPr>
            <w:tcW w:w="100" w:type="pct"/>
            <w:shd w:val="clear" w:color="auto" w:fill="D2D2D2"/>
          </w:tcPr>
          <w:p w:rsidR="00F93EB6" w:rsidRDefault="004942CD">
            <w:pPr>
              <w:spacing w:before="6" w:after="6" w:line="240" w:lineRule="auto"/>
              <w:ind w:left="12"/>
            </w:pPr>
            <w:r>
              <w:rPr>
                <w:rFonts w:ascii="Times New Roman"/>
                <w:b/>
                <w:sz w:val="24"/>
              </w:rPr>
              <w:t>Grade</w:t>
            </w:r>
          </w:p>
        </w:tc>
        <w:tc>
          <w:tcPr>
            <w:tcW w:w="100" w:type="pct"/>
            <w:shd w:val="clear" w:color="auto" w:fill="D2D2D2"/>
          </w:tcPr>
          <w:p w:rsidR="00F93EB6" w:rsidRDefault="004942CD">
            <w:pPr>
              <w:spacing w:before="6" w:after="6" w:line="240" w:lineRule="auto"/>
              <w:ind w:left="12"/>
            </w:pPr>
            <w:r>
              <w:rPr>
                <w:rFonts w:ascii="Times New Roman"/>
                <w:b/>
                <w:sz w:val="24"/>
              </w:rPr>
              <w:t>Student Subgroup</w:t>
            </w:r>
          </w:p>
        </w:tc>
        <w:tc>
          <w:tcPr>
            <w:tcW w:w="100" w:type="pct"/>
            <w:shd w:val="clear" w:color="auto" w:fill="D2D2D2"/>
          </w:tcPr>
          <w:p w:rsidR="00F93EB6" w:rsidRDefault="004942CD">
            <w:pPr>
              <w:spacing w:before="6" w:after="6" w:line="240" w:lineRule="auto"/>
              <w:ind w:left="12"/>
            </w:pPr>
            <w:r>
              <w:rPr>
                <w:rFonts w:ascii="Times New Roman"/>
                <w:b/>
                <w:sz w:val="24"/>
              </w:rPr>
              <w:t>Objective</w:t>
            </w:r>
          </w:p>
        </w:tc>
        <w:tc>
          <w:tcPr>
            <w:tcW w:w="100" w:type="pct"/>
            <w:shd w:val="clear" w:color="auto" w:fill="D2D2D2"/>
          </w:tcPr>
          <w:p w:rsidR="00F93EB6" w:rsidRDefault="004942CD">
            <w:pPr>
              <w:spacing w:before="6" w:after="6" w:line="240" w:lineRule="auto"/>
              <w:ind w:left="12"/>
            </w:pPr>
            <w:r>
              <w:rPr>
                <w:rFonts w:ascii="Times New Roman"/>
                <w:b/>
                <w:sz w:val="24"/>
              </w:rPr>
              <w:t>Baseline Percentage</w:t>
            </w:r>
          </w:p>
        </w:tc>
        <w:tc>
          <w:tcPr>
            <w:tcW w:w="100" w:type="pct"/>
            <w:shd w:val="clear" w:color="auto" w:fill="D2D2D2"/>
          </w:tcPr>
          <w:p w:rsidR="00F93EB6" w:rsidRDefault="004942CD">
            <w:pPr>
              <w:spacing w:before="6" w:after="6" w:line="240" w:lineRule="auto"/>
              <w:ind w:left="12"/>
            </w:pPr>
            <w:r>
              <w:rPr>
                <w:rFonts w:ascii="Times New Roman"/>
                <w:b/>
                <w:sz w:val="24"/>
              </w:rPr>
              <w:t>Target Percentage</w:t>
            </w:r>
          </w:p>
        </w:tc>
        <w:tc>
          <w:tcPr>
            <w:tcW w:w="100" w:type="pct"/>
            <w:shd w:val="clear" w:color="auto" w:fill="D2D2D2"/>
          </w:tcPr>
          <w:p w:rsidR="00F93EB6" w:rsidRDefault="004942CD">
            <w:pPr>
              <w:spacing w:before="6" w:after="6" w:line="240" w:lineRule="auto"/>
              <w:ind w:left="12"/>
            </w:pPr>
            <w:r>
              <w:rPr>
                <w:rFonts w:ascii="Times New Roman"/>
                <w:b/>
                <w:sz w:val="24"/>
              </w:rPr>
              <w:t>Measure of Success</w:t>
            </w:r>
          </w:p>
        </w:tc>
        <w:tc>
          <w:tcPr>
            <w:tcW w:w="100" w:type="pct"/>
            <w:shd w:val="clear" w:color="auto" w:fill="D2D2D2"/>
          </w:tcPr>
          <w:p w:rsidR="00F93EB6" w:rsidRDefault="004942CD">
            <w:pPr>
              <w:spacing w:before="6" w:after="6" w:line="240" w:lineRule="auto"/>
              <w:ind w:left="12"/>
            </w:pPr>
            <w:r>
              <w:rPr>
                <w:rFonts w:ascii="Times New Roman"/>
                <w:b/>
                <w:sz w:val="24"/>
              </w:rPr>
              <w:t>Frequency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Students with Disabilities</w:t>
            </w:r>
          </w:p>
        </w:tc>
        <w:tc>
          <w:tcPr>
            <w:tcW w:w="1000" w:type="dxa"/>
            <w:shd w:val="clear" w:color="auto" w:fill="auto"/>
          </w:tcPr>
          <w:p w:rsidR="00F93EB6" w:rsidRDefault="004942CD">
            <w:pPr>
              <w:spacing w:after="0" w:line="240" w:lineRule="auto"/>
              <w:ind w:left="12"/>
            </w:pPr>
            <w:r>
              <w:rPr>
                <w:rFonts w:ascii="Times New Roman"/>
                <w:sz w:val="24"/>
              </w:rPr>
              <w:t>Students will meet IEP goals in English and Math</w:t>
            </w:r>
          </w:p>
        </w:tc>
        <w:tc>
          <w:tcPr>
            <w:tcW w:w="1000" w:type="dxa"/>
            <w:shd w:val="clear" w:color="auto" w:fill="auto"/>
          </w:tcPr>
          <w:p w:rsidR="00F93EB6" w:rsidRDefault="004942CD">
            <w:pPr>
              <w:spacing w:after="0" w:line="240" w:lineRule="auto"/>
              <w:ind w:left="12"/>
            </w:pPr>
            <w:r>
              <w:rPr>
                <w:rFonts w:ascii="Times New Roman"/>
                <w:sz w:val="24"/>
              </w:rPr>
              <w:t>0</w:t>
            </w:r>
          </w:p>
        </w:tc>
        <w:tc>
          <w:tcPr>
            <w:tcW w:w="1000" w:type="dxa"/>
            <w:shd w:val="clear" w:color="auto" w:fill="auto"/>
          </w:tcPr>
          <w:p w:rsidR="00F93EB6" w:rsidRDefault="004942CD">
            <w:pPr>
              <w:spacing w:after="0" w:line="240" w:lineRule="auto"/>
              <w:ind w:left="12"/>
            </w:pPr>
            <w:r>
              <w:rPr>
                <w:rFonts w:ascii="Times New Roman"/>
                <w:sz w:val="24"/>
              </w:rPr>
              <w:t>75</w:t>
            </w:r>
          </w:p>
        </w:tc>
        <w:tc>
          <w:tcPr>
            <w:tcW w:w="1000" w:type="dxa"/>
            <w:shd w:val="clear" w:color="auto" w:fill="auto"/>
          </w:tcPr>
          <w:p w:rsidR="00F93EB6" w:rsidRDefault="004942CD">
            <w:pPr>
              <w:spacing w:after="0" w:line="240" w:lineRule="auto"/>
              <w:ind w:left="12"/>
            </w:pPr>
            <w:r>
              <w:rPr>
                <w:rFonts w:ascii="Times New Roman"/>
                <w:sz w:val="24"/>
              </w:rPr>
              <w:t>Progress Reports on IEP Goals</w:t>
            </w:r>
          </w:p>
        </w:tc>
        <w:tc>
          <w:tcPr>
            <w:tcW w:w="1000" w:type="dxa"/>
            <w:shd w:val="clear" w:color="auto" w:fill="auto"/>
          </w:tcPr>
          <w:p w:rsidR="00F93EB6" w:rsidRDefault="004942CD">
            <w:pPr>
              <w:spacing w:after="0" w:line="240" w:lineRule="auto"/>
              <w:ind w:left="12"/>
            </w:pPr>
            <w:r>
              <w:rPr>
                <w:rFonts w:ascii="Times New Roman"/>
                <w:sz w:val="24"/>
              </w:rPr>
              <w:t>Annual</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School-Wide Intervention Plan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*Students to be served by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Unduplicated students (82%)/all</w:t>
            </w:r>
            <w:r>
              <w:rPr>
                <w:rFonts w:ascii="Times New Roman"/>
                <w:sz w:val="24"/>
              </w:rPr>
              <w:t>students -</w:t>
            </w:r>
            <w:r>
              <w:rPr>
                <w:rFonts w:ascii="Times New Roman"/>
                <w:sz w:val="24"/>
              </w:rPr>
              <w:t> </w:t>
            </w:r>
            <w:r>
              <w:rPr>
                <w:rFonts w:ascii="Times New Roman"/>
                <w:sz w:val="24"/>
              </w:rPr>
              <w:t>All core content area teachers will be exposed/re-exposed to a variety of strategies that are researched based to work for target groups, but we know it is good for all students. The ILT will plan and facilitate the full staff PDs and the depart</w:t>
            </w:r>
            <w:r>
              <w:rPr>
                <w:rFonts w:ascii="Times New Roman"/>
                <w:sz w:val="24"/>
              </w:rPr>
              <w:t>ment learning opportunities. Because most of our subgroups are red and orange, we in fact must move forward with all these subgroups in mind. We can't afford to focus on one or two.</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*Strategy/Activity - Description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We are in the process of creating a school-wide assessment plan where English language Arts grade level teams are administering common assessments to monitor student progress. Every English Lanuage Arts teacher is using the FAST 3 times this year and admin</w:t>
            </w:r>
            <w:r>
              <w:rPr>
                <w:rFonts w:ascii="Times New Roman"/>
                <w:sz w:val="24"/>
              </w:rPr>
              <w:t xml:space="preserve">istering a writing assessment and a </w:t>
            </w:r>
            <w:r>
              <w:rPr>
                <w:rFonts w:ascii="Times New Roman"/>
                <w:sz w:val="24"/>
              </w:rPr>
              <w:lastRenderedPageBreak/>
              <w:t>vocabulary assessment twice this year. All History teachers are using NewELA and common assessments to assess students</w:t>
            </w:r>
            <w:r>
              <w:rPr>
                <w:rFonts w:ascii="Times New Roman"/>
                <w:sz w:val="24"/>
              </w:rPr>
              <w:t>’</w:t>
            </w:r>
            <w:r>
              <w:rPr>
                <w:rFonts w:ascii="Times New Roman"/>
                <w:sz w:val="24"/>
              </w:rPr>
              <w:t xml:space="preserve"> ability to identify main idea, provide supporting details, and express their comprehension of inform</w:t>
            </w:r>
            <w:r>
              <w:rPr>
                <w:rFonts w:ascii="Times New Roman"/>
                <w:sz w:val="24"/>
              </w:rPr>
              <w:t>ational text and to assess students</w:t>
            </w:r>
            <w:r>
              <w:rPr>
                <w:rFonts w:ascii="Times New Roman"/>
                <w:sz w:val="24"/>
              </w:rPr>
              <w:t>’</w:t>
            </w:r>
            <w:r>
              <w:rPr>
                <w:rFonts w:ascii="Times New Roman"/>
                <w:sz w:val="24"/>
              </w:rPr>
              <w:t xml:space="preserve"> ability to comprehend informational text. Other departments and grade level teams are using common assessment to monitor to develop students</w:t>
            </w:r>
            <w:r>
              <w:rPr>
                <w:rFonts w:ascii="Times New Roman"/>
                <w:sz w:val="24"/>
              </w:rPr>
              <w:t>’</w:t>
            </w:r>
            <w:r>
              <w:rPr>
                <w:rFonts w:ascii="Times New Roman"/>
                <w:sz w:val="24"/>
              </w:rPr>
              <w:t xml:space="preserve"> listening comprehension and writing skills, to measure writing progress and a</w:t>
            </w:r>
            <w:r>
              <w:rPr>
                <w:rFonts w:ascii="Times New Roman"/>
                <w:sz w:val="24"/>
              </w:rPr>
              <w:t>bilities. Again, we believe teaching reading, writing, listening and speaking skills is not only the responsibility of the English teacher, but all teachers.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*Proposed Expenditures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479"/>
        <w:gridCol w:w="1479"/>
        <w:gridCol w:w="1479"/>
        <w:gridCol w:w="1479"/>
        <w:gridCol w:w="1479"/>
        <w:gridCol w:w="1479"/>
        <w:gridCol w:w="1479"/>
        <w:gridCol w:w="1479"/>
        <w:gridCol w:w="1479"/>
        <w:gridCol w:w="1479"/>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jc w:val="center"/>
            </w:pPr>
            <w:r>
              <w:rPr>
                <w:rFonts w:ascii="Times New Roman"/>
                <w:b/>
                <w:sz w:val="24"/>
              </w:rPr>
              <w:t>ID</w:t>
            </w:r>
          </w:p>
        </w:tc>
        <w:tc>
          <w:tcPr>
            <w:tcW w:w="100" w:type="pct"/>
            <w:shd w:val="clear" w:color="auto" w:fill="C8C8C8"/>
          </w:tcPr>
          <w:p w:rsidR="00F93EB6" w:rsidRDefault="004942CD">
            <w:pPr>
              <w:spacing w:before="6" w:after="6" w:line="240" w:lineRule="auto"/>
              <w:ind w:left="12"/>
              <w:jc w:val="center"/>
            </w:pPr>
            <w:r>
              <w:rPr>
                <w:rFonts w:ascii="Times New Roman"/>
                <w:b/>
                <w:sz w:val="24"/>
              </w:rPr>
              <w:t>Proposed Expenditures</w:t>
            </w:r>
          </w:p>
        </w:tc>
        <w:tc>
          <w:tcPr>
            <w:tcW w:w="100" w:type="pct"/>
            <w:shd w:val="clear" w:color="auto" w:fill="C8C8C8"/>
          </w:tcPr>
          <w:p w:rsidR="00F93EB6" w:rsidRDefault="004942CD">
            <w:pPr>
              <w:spacing w:before="6" w:after="6" w:line="240" w:lineRule="auto"/>
              <w:ind w:left="12"/>
              <w:jc w:val="center"/>
            </w:pPr>
            <w:r>
              <w:rPr>
                <w:rFonts w:ascii="Times New Roman"/>
                <w:b/>
                <w:sz w:val="24"/>
              </w:rPr>
              <w:t>FTE</w:t>
            </w:r>
          </w:p>
        </w:tc>
        <w:tc>
          <w:tcPr>
            <w:tcW w:w="100" w:type="pct"/>
            <w:shd w:val="clear" w:color="auto" w:fill="C8C8C8"/>
          </w:tcPr>
          <w:p w:rsidR="00F93EB6" w:rsidRDefault="004942CD">
            <w:pPr>
              <w:spacing w:before="6" w:after="6" w:line="240" w:lineRule="auto"/>
              <w:ind w:left="12"/>
              <w:jc w:val="center"/>
            </w:pPr>
            <w:r>
              <w:rPr>
                <w:rFonts w:ascii="Times New Roman"/>
                <w:b/>
                <w:sz w:val="24"/>
              </w:rPr>
              <w:t xml:space="preserve">Estimated </w:t>
            </w:r>
            <w:r>
              <w:rPr>
                <w:rFonts w:ascii="Times New Roman"/>
                <w:b/>
                <w:sz w:val="24"/>
              </w:rPr>
              <w:t>Salary/Non Salary Cost</w:t>
            </w:r>
          </w:p>
        </w:tc>
        <w:tc>
          <w:tcPr>
            <w:tcW w:w="100" w:type="pct"/>
            <w:shd w:val="clear" w:color="auto" w:fill="C8C8C8"/>
          </w:tcPr>
          <w:p w:rsidR="00F93EB6" w:rsidRDefault="004942CD">
            <w:pPr>
              <w:spacing w:before="6" w:after="6" w:line="240" w:lineRule="auto"/>
              <w:ind w:left="12"/>
              <w:jc w:val="center"/>
            </w:pPr>
            <w:r>
              <w:rPr>
                <w:rFonts w:ascii="Times New Roman"/>
                <w:b/>
                <w:sz w:val="24"/>
              </w:rPr>
              <w:t>Total Estimated Salary With Benefits/Non Salary cost</w:t>
            </w:r>
          </w:p>
        </w:tc>
        <w:tc>
          <w:tcPr>
            <w:tcW w:w="100" w:type="pct"/>
            <w:shd w:val="clear" w:color="auto" w:fill="C8C8C8"/>
          </w:tcPr>
          <w:p w:rsidR="00F93EB6" w:rsidRDefault="004942CD">
            <w:pPr>
              <w:spacing w:before="6" w:after="6" w:line="240" w:lineRule="auto"/>
              <w:ind w:left="12"/>
              <w:jc w:val="center"/>
            </w:pPr>
            <w:r>
              <w:rPr>
                <w:rFonts w:ascii="Times New Roman"/>
                <w:b/>
                <w:sz w:val="24"/>
              </w:rPr>
              <w:t>Funding Source Budget Code</w:t>
            </w:r>
          </w:p>
        </w:tc>
        <w:tc>
          <w:tcPr>
            <w:tcW w:w="100" w:type="pct"/>
            <w:shd w:val="clear" w:color="auto" w:fill="C8C8C8"/>
          </w:tcPr>
          <w:p w:rsidR="00F93EB6" w:rsidRDefault="004942CD">
            <w:pPr>
              <w:spacing w:before="6" w:after="6" w:line="240" w:lineRule="auto"/>
              <w:ind w:left="12"/>
              <w:jc w:val="center"/>
            </w:pPr>
            <w:r>
              <w:rPr>
                <w:rFonts w:ascii="Times New Roman"/>
                <w:b/>
                <w:sz w:val="24"/>
              </w:rPr>
              <w:t>Funding Source</w:t>
            </w:r>
          </w:p>
        </w:tc>
        <w:tc>
          <w:tcPr>
            <w:tcW w:w="100" w:type="pct"/>
            <w:shd w:val="clear" w:color="auto" w:fill="C8C8C8"/>
          </w:tcPr>
          <w:p w:rsidR="00F93EB6" w:rsidRDefault="004942CD">
            <w:pPr>
              <w:spacing w:before="6" w:after="6" w:line="240" w:lineRule="auto"/>
              <w:ind w:left="12"/>
              <w:jc w:val="center"/>
            </w:pPr>
            <w:r>
              <w:rPr>
                <w:rFonts w:ascii="Times New Roman"/>
                <w:b/>
                <w:sz w:val="24"/>
              </w:rPr>
              <w:t>LCFF Student Group</w:t>
            </w:r>
          </w:p>
        </w:tc>
        <w:tc>
          <w:tcPr>
            <w:tcW w:w="100" w:type="pct"/>
            <w:shd w:val="clear" w:color="auto" w:fill="C8C8C8"/>
          </w:tcPr>
          <w:p w:rsidR="00F93EB6" w:rsidRDefault="004942CD">
            <w:pPr>
              <w:spacing w:before="6" w:after="6" w:line="240" w:lineRule="auto"/>
              <w:ind w:left="12"/>
              <w:jc w:val="center"/>
            </w:pPr>
            <w:r>
              <w:rPr>
                <w:rFonts w:ascii="Times New Roman"/>
                <w:b/>
                <w:sz w:val="24"/>
              </w:rPr>
              <w:t>Reference</w:t>
            </w:r>
          </w:p>
        </w:tc>
        <w:tc>
          <w:tcPr>
            <w:tcW w:w="100" w:type="pct"/>
            <w:shd w:val="clear" w:color="auto" w:fill="C8C8C8"/>
          </w:tcPr>
          <w:p w:rsidR="00F93EB6" w:rsidRDefault="004942CD">
            <w:pPr>
              <w:spacing w:before="6" w:after="6" w:line="240" w:lineRule="auto"/>
              <w:ind w:left="12"/>
              <w:jc w:val="center"/>
            </w:pPr>
            <w:r>
              <w:rPr>
                <w:rFonts w:ascii="Times New Roman"/>
                <w:b/>
                <w:sz w:val="24"/>
              </w:rPr>
              <w:t>Rationale</w:t>
            </w:r>
          </w:p>
        </w:tc>
      </w:tr>
      <w:tr w:rsidR="00F93EB6">
        <w:tblPrEx>
          <w:tblCellMar>
            <w:top w:w="0" w:type="dxa"/>
            <w:bottom w:w="0" w:type="dxa"/>
          </w:tblCellMar>
        </w:tblPrEx>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*Additional Supports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GEAR Up Math</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*Students to be served by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This intervention plan will target any sub group students who needs intensivei nterventions during the school day. We strategically target the subgroups identified in the orange and </w:t>
            </w:r>
            <w:r>
              <w:rPr>
                <w:rFonts w:ascii="Times New Roman"/>
                <w:sz w:val="24"/>
              </w:rPr>
              <w:t>yellow, since we have no subgroups in the red for math.</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*Strategy/Activity - Description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At the end of 2022, Bell Middle School will co-create, design and implement an effective comprehensive intervention plan of action that identifies systematic strat</w:t>
            </w:r>
            <w:r>
              <w:rPr>
                <w:rFonts w:ascii="Times New Roman"/>
                <w:sz w:val="24"/>
              </w:rPr>
              <w:t>egic intervention supports for Math and ELA faculty and targeted students.</w:t>
            </w:r>
            <w:r>
              <w:rPr>
                <w:rFonts w:ascii="Times New Roman"/>
                <w:sz w:val="24"/>
              </w:rPr>
              <w:t>  </w:t>
            </w:r>
          </w:p>
          <w:p w:rsidR="00F93EB6" w:rsidRDefault="004942CD">
            <w:pPr>
              <w:spacing w:before="6" w:after="6" w:line="240" w:lineRule="auto"/>
              <w:ind w:left="12"/>
            </w:pPr>
            <w:r>
              <w:rPr>
                <w:rFonts w:ascii="Times New Roman"/>
                <w:sz w:val="24"/>
                <w:u w:val="single"/>
              </w:rPr>
              <w:t>Year 1 Content Goal:</w:t>
            </w:r>
            <w:r>
              <w:rPr>
                <w:rFonts w:ascii="Times New Roman"/>
                <w:sz w:val="24"/>
              </w:rPr>
              <w:t xml:space="preserve">By June 2020, 100% of 8th grade math lessons will include structured opportunities for student to student conversations that develop </w:t>
            </w:r>
            <w:r>
              <w:rPr>
                <w:rFonts w:ascii="Times New Roman"/>
                <w:sz w:val="24"/>
              </w:rPr>
              <w:t>students</w:t>
            </w:r>
            <w:r>
              <w:rPr>
                <w:rFonts w:ascii="Times New Roman"/>
                <w:sz w:val="24"/>
              </w:rPr>
              <w:t>’</w:t>
            </w:r>
            <w:r>
              <w:rPr>
                <w:rFonts w:ascii="Times New Roman"/>
                <w:sz w:val="24"/>
              </w:rPr>
              <w:t xml:space="preserve"> ability to communicate mathematical reasoning orally and in writing, resulting in 40% of 8th grade students (approx. 90 students) meeting or exceeding standards in Math on the SBAC exam, an increase of 14 percentage points from last year</w:t>
            </w:r>
            <w:r>
              <w:rPr>
                <w:rFonts w:ascii="Times New Roman"/>
                <w:sz w:val="24"/>
              </w:rPr>
              <w:t>’</w:t>
            </w:r>
            <w:r>
              <w:rPr>
                <w:rFonts w:ascii="Times New Roman"/>
                <w:sz w:val="24"/>
              </w:rPr>
              <w:t>s 7th gr</w:t>
            </w:r>
            <w:r>
              <w:rPr>
                <w:rFonts w:ascii="Times New Roman"/>
                <w:sz w:val="24"/>
              </w:rPr>
              <w:t>ade cohort.</w:t>
            </w:r>
          </w:p>
          <w:p w:rsidR="00F93EB6" w:rsidRDefault="004942CD">
            <w:pPr>
              <w:spacing w:before="6" w:after="6" w:line="240" w:lineRule="auto"/>
              <w:ind w:left="12"/>
            </w:pPr>
            <w:r>
              <w:rPr>
                <w:rFonts w:ascii="Times New Roman"/>
                <w:sz w:val="24"/>
                <w:u w:val="single"/>
              </w:rPr>
              <w:t>Year 2: Content Goal</w:t>
            </w:r>
            <w:r>
              <w:rPr>
                <w:rFonts w:ascii="Times New Roman"/>
                <w:sz w:val="24"/>
              </w:rPr>
              <w:t xml:space="preserve"> </w:t>
            </w:r>
            <w:r>
              <w:rPr>
                <w:rFonts w:ascii="Times New Roman"/>
                <w:sz w:val="24"/>
              </w:rPr>
              <w:t>–</w:t>
            </w:r>
            <w:r>
              <w:rPr>
                <w:rFonts w:ascii="Times New Roman"/>
                <w:sz w:val="24"/>
              </w:rPr>
              <w:t xml:space="preserve"> By June 2022, 100% of math lessons will include structured opportunities for student to student conversations that develope students' ability to communicate mathematical reasoning orally and in writing, resulting in 5% mo</w:t>
            </w:r>
            <w:r>
              <w:rPr>
                <w:rFonts w:ascii="Times New Roman"/>
                <w:sz w:val="24"/>
              </w:rPr>
              <w:t>re students scoring proficient or higher in Math on the SBAC exam compared to 2019.</w:t>
            </w:r>
            <w:r>
              <w:rPr>
                <w:rFonts w:ascii="Times New Roman"/>
                <w:sz w:val="24"/>
              </w:rPr>
              <w:t>  </w:t>
            </w:r>
          </w:p>
          <w:p w:rsidR="00F93EB6" w:rsidRDefault="004942CD">
            <w:pPr>
              <w:spacing w:before="6" w:after="6" w:line="240" w:lineRule="auto"/>
              <w:ind w:left="12"/>
            </w:pPr>
            <w:r>
              <w:rPr>
                <w:rFonts w:ascii="Times New Roman"/>
                <w:sz w:val="24"/>
                <w:u w:val="single"/>
              </w:rPr>
              <w:t xml:space="preserve">Year 2 </w:t>
            </w:r>
            <w:r>
              <w:rPr>
                <w:rFonts w:ascii="Times New Roman"/>
                <w:sz w:val="24"/>
                <w:u w:val="single"/>
              </w:rPr>
              <w:t>–</w:t>
            </w:r>
            <w:r>
              <w:rPr>
                <w:rFonts w:ascii="Times New Roman"/>
                <w:sz w:val="24"/>
                <w:u w:val="single"/>
              </w:rPr>
              <w:t xml:space="preserve"> SPSA align IIntervention Goal:</w:t>
            </w:r>
            <w:r>
              <w:rPr>
                <w:rFonts w:ascii="Times New Roman"/>
                <w:sz w:val="24"/>
              </w:rPr>
              <w:t> </w:t>
            </w:r>
            <w:r>
              <w:rPr>
                <w:rFonts w:ascii="Times New Roman"/>
                <w:sz w:val="24"/>
              </w:rPr>
              <w:t xml:space="preserve"> An Equity Leadership team will be identified to develop and assess the effectiveness of a schoolwide intervention plan that align</w:t>
            </w:r>
            <w:r>
              <w:rPr>
                <w:rFonts w:ascii="Times New Roman"/>
                <w:sz w:val="24"/>
              </w:rPr>
              <w:t>s SPSA goals with professional development with the support of resources provided by the</w:t>
            </w:r>
            <w:r>
              <w:rPr>
                <w:rFonts w:ascii="Times New Roman"/>
                <w:sz w:val="24"/>
              </w:rPr>
              <w:t> </w:t>
            </w:r>
            <w:r>
              <w:rPr>
                <w:rFonts w:ascii="Times New Roman"/>
                <w:sz w:val="24"/>
              </w:rPr>
              <w:t>GEAR UP grant. The first priority will be training for para educators and co-teachers. An additional focus will be developing systems to identify and communicate about</w:t>
            </w:r>
            <w:r>
              <w:rPr>
                <w:rFonts w:ascii="Times New Roman"/>
                <w:sz w:val="24"/>
              </w:rPr>
              <w:t xml:space="preserve"> students using a tiered structure, to ensure teachers know who their students are and what their needs are based on a variety of data sources. Teachers will then receive professional development on how to use multiple data sources to support students.</w:t>
            </w:r>
            <w:r>
              <w:rPr>
                <w:rFonts w:ascii="Times New Roman"/>
                <w:sz w:val="24"/>
              </w:rPr>
              <w:t> </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*Proposed Expenditures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834"/>
        <w:gridCol w:w="1747"/>
        <w:gridCol w:w="499"/>
        <w:gridCol w:w="1467"/>
        <w:gridCol w:w="1842"/>
        <w:gridCol w:w="1226"/>
        <w:gridCol w:w="1102"/>
        <w:gridCol w:w="999"/>
        <w:gridCol w:w="1058"/>
        <w:gridCol w:w="4016"/>
      </w:tblGrid>
      <w:tr w:rsidR="00F93EB6">
        <w:tblPrEx>
          <w:tblCellMar>
            <w:top w:w="0" w:type="dxa"/>
            <w:bottom w:w="0" w:type="dxa"/>
          </w:tblCellMar>
        </w:tblPrEx>
        <w:tc>
          <w:tcPr>
            <w:tcW w:w="0" w:type="auto"/>
            <w:shd w:val="clear" w:color="auto" w:fill="C8C8C8"/>
          </w:tcPr>
          <w:p w:rsidR="00F93EB6" w:rsidRDefault="004942CD">
            <w:pPr>
              <w:spacing w:before="6" w:after="6" w:line="240" w:lineRule="auto"/>
              <w:ind w:left="12"/>
              <w:jc w:val="center"/>
            </w:pPr>
            <w:r>
              <w:rPr>
                <w:rFonts w:ascii="Times New Roman"/>
                <w:b/>
                <w:sz w:val="24"/>
              </w:rPr>
              <w:lastRenderedPageBreak/>
              <w:t>ID</w:t>
            </w:r>
          </w:p>
        </w:tc>
        <w:tc>
          <w:tcPr>
            <w:tcW w:w="0" w:type="auto"/>
            <w:shd w:val="clear" w:color="auto" w:fill="C8C8C8"/>
          </w:tcPr>
          <w:p w:rsidR="00F93EB6" w:rsidRDefault="004942CD">
            <w:pPr>
              <w:spacing w:before="6" w:after="6" w:line="240" w:lineRule="auto"/>
              <w:ind w:left="12"/>
              <w:jc w:val="center"/>
            </w:pPr>
            <w:r>
              <w:rPr>
                <w:rFonts w:ascii="Times New Roman"/>
                <w:b/>
                <w:sz w:val="24"/>
              </w:rPr>
              <w:t>Proposed Expenditures</w:t>
            </w:r>
          </w:p>
        </w:tc>
        <w:tc>
          <w:tcPr>
            <w:tcW w:w="0" w:type="auto"/>
            <w:shd w:val="clear" w:color="auto" w:fill="C8C8C8"/>
          </w:tcPr>
          <w:p w:rsidR="00F93EB6" w:rsidRDefault="004942CD">
            <w:pPr>
              <w:spacing w:before="6" w:after="6" w:line="240" w:lineRule="auto"/>
              <w:ind w:left="12"/>
              <w:jc w:val="center"/>
            </w:pPr>
            <w:r>
              <w:rPr>
                <w:rFonts w:ascii="Times New Roman"/>
                <w:b/>
                <w:sz w:val="24"/>
              </w:rPr>
              <w:t>FTE</w:t>
            </w:r>
          </w:p>
        </w:tc>
        <w:tc>
          <w:tcPr>
            <w:tcW w:w="0" w:type="auto"/>
            <w:shd w:val="clear" w:color="auto" w:fill="C8C8C8"/>
          </w:tcPr>
          <w:p w:rsidR="00F93EB6" w:rsidRDefault="004942CD">
            <w:pPr>
              <w:spacing w:before="6" w:after="6" w:line="240" w:lineRule="auto"/>
              <w:ind w:left="12"/>
              <w:jc w:val="center"/>
            </w:pPr>
            <w:r>
              <w:rPr>
                <w:rFonts w:ascii="Times New Roman"/>
                <w:b/>
                <w:sz w:val="24"/>
              </w:rPr>
              <w:t>Estimated Salary/Non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t>Total Estimated Salary With Benefits/Non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t>Funding Source Budget Code</w:t>
            </w:r>
          </w:p>
        </w:tc>
        <w:tc>
          <w:tcPr>
            <w:tcW w:w="0" w:type="auto"/>
            <w:shd w:val="clear" w:color="auto" w:fill="C8C8C8"/>
          </w:tcPr>
          <w:p w:rsidR="00F93EB6" w:rsidRDefault="004942CD">
            <w:pPr>
              <w:spacing w:before="6" w:after="6" w:line="240" w:lineRule="auto"/>
              <w:ind w:left="12"/>
              <w:jc w:val="center"/>
            </w:pPr>
            <w:r>
              <w:rPr>
                <w:rFonts w:ascii="Times New Roman"/>
                <w:b/>
                <w:sz w:val="24"/>
              </w:rPr>
              <w:t>Funding Source</w:t>
            </w:r>
          </w:p>
        </w:tc>
        <w:tc>
          <w:tcPr>
            <w:tcW w:w="0" w:type="auto"/>
            <w:shd w:val="clear" w:color="auto" w:fill="C8C8C8"/>
          </w:tcPr>
          <w:p w:rsidR="00F93EB6" w:rsidRDefault="004942CD">
            <w:pPr>
              <w:spacing w:before="6" w:after="6" w:line="240" w:lineRule="auto"/>
              <w:ind w:left="12"/>
              <w:jc w:val="center"/>
            </w:pPr>
            <w:r>
              <w:rPr>
                <w:rFonts w:ascii="Times New Roman"/>
                <w:b/>
                <w:sz w:val="24"/>
              </w:rPr>
              <w:t>LCFF Student Group</w:t>
            </w:r>
          </w:p>
        </w:tc>
        <w:tc>
          <w:tcPr>
            <w:tcW w:w="0" w:type="auto"/>
            <w:shd w:val="clear" w:color="auto" w:fill="C8C8C8"/>
          </w:tcPr>
          <w:p w:rsidR="00F93EB6" w:rsidRDefault="004942CD">
            <w:pPr>
              <w:spacing w:before="6" w:after="6" w:line="240" w:lineRule="auto"/>
              <w:ind w:left="12"/>
              <w:jc w:val="center"/>
            </w:pPr>
            <w:r>
              <w:rPr>
                <w:rFonts w:ascii="Times New Roman"/>
                <w:b/>
                <w:sz w:val="24"/>
              </w:rPr>
              <w:t>Reference</w:t>
            </w:r>
          </w:p>
        </w:tc>
        <w:tc>
          <w:tcPr>
            <w:tcW w:w="0" w:type="auto"/>
            <w:shd w:val="clear" w:color="auto" w:fill="C8C8C8"/>
          </w:tcPr>
          <w:p w:rsidR="00F93EB6" w:rsidRDefault="004942CD">
            <w:pPr>
              <w:spacing w:before="6" w:after="6" w:line="240" w:lineRule="auto"/>
              <w:ind w:left="12"/>
              <w:jc w:val="center"/>
            </w:pPr>
            <w:r>
              <w:rPr>
                <w:rFonts w:ascii="Times New Roman"/>
                <w:b/>
                <w:sz w:val="24"/>
              </w:rPr>
              <w:t>Rationale</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N03021Q</w:t>
            </w:r>
          </w:p>
        </w:tc>
        <w:tc>
          <w:tcPr>
            <w:tcW w:w="0" w:type="auto"/>
            <w:shd w:val="clear" w:color="auto" w:fill="auto"/>
          </w:tcPr>
          <w:p w:rsidR="00F93EB6" w:rsidRDefault="004942CD">
            <w:pPr>
              <w:spacing w:after="0" w:line="240" w:lineRule="auto"/>
              <w:ind w:left="12"/>
              <w:jc w:val="center"/>
            </w:pPr>
            <w:r>
              <w:rPr>
                <w:rFonts w:ascii="Times New Roman"/>
                <w:sz w:val="20"/>
              </w:rPr>
              <w:t>Supplies</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$4,766.00</w:t>
            </w:r>
          </w:p>
        </w:tc>
        <w:tc>
          <w:tcPr>
            <w:tcW w:w="0" w:type="auto"/>
            <w:shd w:val="clear" w:color="auto" w:fill="auto"/>
          </w:tcPr>
          <w:p w:rsidR="00F93EB6" w:rsidRDefault="004942CD">
            <w:pPr>
              <w:spacing w:after="0" w:line="240" w:lineRule="auto"/>
              <w:ind w:left="12"/>
              <w:jc w:val="center"/>
            </w:pPr>
            <w:r>
              <w:rPr>
                <w:rFonts w:ascii="Times New Roman"/>
                <w:sz w:val="20"/>
              </w:rPr>
              <w:t>$4,766.00</w:t>
            </w:r>
          </w:p>
        </w:tc>
        <w:tc>
          <w:tcPr>
            <w:tcW w:w="0" w:type="auto"/>
            <w:shd w:val="clear" w:color="auto" w:fill="auto"/>
          </w:tcPr>
          <w:p w:rsidR="00F93EB6" w:rsidRDefault="004942CD">
            <w:pPr>
              <w:spacing w:after="0" w:line="240" w:lineRule="auto"/>
              <w:ind w:left="12"/>
              <w:jc w:val="center"/>
            </w:pPr>
            <w:r>
              <w:rPr>
                <w:rFonts w:ascii="Times New Roman"/>
                <w:sz w:val="20"/>
              </w:rPr>
              <w:t>0302-30100-00-4301-1000-1110-01000-0000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level reading books, other supplies need per the IEP to meet student needs.</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N03027S</w:t>
            </w:r>
          </w:p>
        </w:tc>
        <w:tc>
          <w:tcPr>
            <w:tcW w:w="0" w:type="auto"/>
            <w:shd w:val="clear" w:color="auto" w:fill="auto"/>
          </w:tcPr>
          <w:p w:rsidR="00F93EB6" w:rsidRDefault="004942CD">
            <w:pPr>
              <w:spacing w:after="0" w:line="240" w:lineRule="auto"/>
              <w:ind w:left="12"/>
              <w:jc w:val="center"/>
            </w:pPr>
            <w:r>
              <w:rPr>
                <w:rFonts w:ascii="Times New Roman"/>
                <w:sz w:val="20"/>
              </w:rPr>
              <w:t>Classroom PARAS Hrly</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$1,000.00</w:t>
            </w:r>
          </w:p>
        </w:tc>
        <w:tc>
          <w:tcPr>
            <w:tcW w:w="0" w:type="auto"/>
            <w:shd w:val="clear" w:color="auto" w:fill="auto"/>
          </w:tcPr>
          <w:p w:rsidR="00F93EB6" w:rsidRDefault="004942CD">
            <w:pPr>
              <w:spacing w:after="0" w:line="240" w:lineRule="auto"/>
              <w:ind w:left="12"/>
              <w:jc w:val="center"/>
            </w:pPr>
            <w:r>
              <w:rPr>
                <w:rFonts w:ascii="Times New Roman"/>
                <w:sz w:val="20"/>
              </w:rPr>
              <w:t>$1,330.90</w:t>
            </w:r>
          </w:p>
        </w:tc>
        <w:tc>
          <w:tcPr>
            <w:tcW w:w="0" w:type="auto"/>
            <w:shd w:val="clear" w:color="auto" w:fill="auto"/>
          </w:tcPr>
          <w:p w:rsidR="00F93EB6" w:rsidRDefault="004942CD">
            <w:pPr>
              <w:spacing w:after="0" w:line="240" w:lineRule="auto"/>
              <w:ind w:left="12"/>
              <w:jc w:val="center"/>
            </w:pPr>
            <w:r>
              <w:rPr>
                <w:rFonts w:ascii="Times New Roman"/>
                <w:sz w:val="20"/>
              </w:rPr>
              <w:t>0302-30106-00-2151-1000-1110-01000-0000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Supplmnt Prog Imprvmnt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Training for Para Educators</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N030285</w:t>
            </w:r>
          </w:p>
        </w:tc>
        <w:tc>
          <w:tcPr>
            <w:tcW w:w="0" w:type="auto"/>
            <w:shd w:val="clear" w:color="auto" w:fill="auto"/>
          </w:tcPr>
          <w:p w:rsidR="00F93EB6" w:rsidRDefault="004942CD">
            <w:pPr>
              <w:spacing w:after="0" w:line="240" w:lineRule="auto"/>
              <w:ind w:left="12"/>
              <w:jc w:val="center"/>
            </w:pPr>
            <w:r>
              <w:rPr>
                <w:rFonts w:ascii="Times New Roman"/>
                <w:sz w:val="20"/>
              </w:rPr>
              <w:t>Prof&amp;Curriclm Dev Vist Tchr</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$5,346.00</w:t>
            </w:r>
          </w:p>
        </w:tc>
        <w:tc>
          <w:tcPr>
            <w:tcW w:w="0" w:type="auto"/>
            <w:shd w:val="clear" w:color="auto" w:fill="auto"/>
          </w:tcPr>
          <w:p w:rsidR="00F93EB6" w:rsidRDefault="004942CD">
            <w:pPr>
              <w:spacing w:after="0" w:line="240" w:lineRule="auto"/>
              <w:ind w:left="12"/>
              <w:jc w:val="center"/>
            </w:pPr>
            <w:r>
              <w:rPr>
                <w:rFonts w:ascii="Times New Roman"/>
                <w:sz w:val="20"/>
              </w:rPr>
              <w:t>$6,405.04</w:t>
            </w:r>
          </w:p>
        </w:tc>
        <w:tc>
          <w:tcPr>
            <w:tcW w:w="0" w:type="auto"/>
            <w:shd w:val="clear" w:color="auto" w:fill="auto"/>
          </w:tcPr>
          <w:p w:rsidR="00F93EB6" w:rsidRDefault="004942CD">
            <w:pPr>
              <w:spacing w:after="0" w:line="240" w:lineRule="auto"/>
              <w:ind w:left="12"/>
              <w:jc w:val="center"/>
            </w:pPr>
            <w:r>
              <w:rPr>
                <w:rFonts w:ascii="Times New Roman"/>
                <w:sz w:val="20"/>
              </w:rPr>
              <w:t>0302-30100-00-1192-1000-1110-01000-0000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 xml:space="preserve">Ed Specialist </w:t>
            </w:r>
            <w:r>
              <w:rPr>
                <w:rFonts w:ascii="Times New Roman"/>
                <w:sz w:val="20"/>
              </w:rPr>
              <w:t>are co-teacher and case managers. In order to provide quality service and meet student needs they may need to attend training, have meetings and do assessments during the school day and need a sub. Also General Education teacher spend more time prepping le</w:t>
            </w:r>
            <w:r>
              <w:rPr>
                <w:rFonts w:ascii="Times New Roman"/>
                <w:sz w:val="20"/>
              </w:rPr>
              <w:t>ssons to meet the needs of students.</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N0302ER</w:t>
            </w:r>
          </w:p>
        </w:tc>
        <w:tc>
          <w:tcPr>
            <w:tcW w:w="0" w:type="auto"/>
            <w:shd w:val="clear" w:color="auto" w:fill="auto"/>
          </w:tcPr>
          <w:p w:rsidR="00F93EB6" w:rsidRDefault="004942CD">
            <w:pPr>
              <w:spacing w:after="0" w:line="240" w:lineRule="auto"/>
              <w:ind w:left="12"/>
              <w:jc w:val="center"/>
            </w:pPr>
            <w:r>
              <w:rPr>
                <w:rFonts w:ascii="Times New Roman"/>
                <w:sz w:val="20"/>
              </w:rPr>
              <w:t>Prof&amp;Curriclm DevHrlyClsrmTchr</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$8,694.00</w:t>
            </w:r>
          </w:p>
        </w:tc>
        <w:tc>
          <w:tcPr>
            <w:tcW w:w="0" w:type="auto"/>
            <w:shd w:val="clear" w:color="auto" w:fill="auto"/>
          </w:tcPr>
          <w:p w:rsidR="00F93EB6" w:rsidRDefault="004942CD">
            <w:pPr>
              <w:spacing w:after="0" w:line="240" w:lineRule="auto"/>
              <w:ind w:left="12"/>
              <w:jc w:val="center"/>
            </w:pPr>
            <w:r>
              <w:rPr>
                <w:rFonts w:ascii="Times New Roman"/>
                <w:sz w:val="20"/>
              </w:rPr>
              <w:t>$10,416.28</w:t>
            </w:r>
          </w:p>
        </w:tc>
        <w:tc>
          <w:tcPr>
            <w:tcW w:w="0" w:type="auto"/>
            <w:shd w:val="clear" w:color="auto" w:fill="auto"/>
          </w:tcPr>
          <w:p w:rsidR="00F93EB6" w:rsidRDefault="004942CD">
            <w:pPr>
              <w:spacing w:after="0" w:line="240" w:lineRule="auto"/>
              <w:ind w:left="12"/>
              <w:jc w:val="center"/>
            </w:pPr>
            <w:r>
              <w:rPr>
                <w:rFonts w:ascii="Times New Roman"/>
                <w:sz w:val="20"/>
              </w:rPr>
              <w:t>0302-30100-00-1170-2140-0000-01000-0000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 xml:space="preserve">Ed Specialist are co-teacher and case managers. In order to provide quality service </w:t>
            </w:r>
            <w:r>
              <w:rPr>
                <w:rFonts w:ascii="Times New Roman"/>
                <w:sz w:val="20"/>
              </w:rPr>
              <w:t>and meet student needs they may need to attend training, have meetings and do assessments after the school day and need compensation. Also General Education teacher spend more time prepping lessons to meet the needs of students.</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N0302F3</w:t>
            </w:r>
          </w:p>
        </w:tc>
        <w:tc>
          <w:tcPr>
            <w:tcW w:w="0" w:type="auto"/>
            <w:shd w:val="clear" w:color="auto" w:fill="auto"/>
          </w:tcPr>
          <w:p w:rsidR="00F93EB6" w:rsidRDefault="004942CD">
            <w:pPr>
              <w:spacing w:after="0" w:line="240" w:lineRule="auto"/>
              <w:ind w:left="12"/>
              <w:jc w:val="center"/>
            </w:pPr>
            <w:r>
              <w:rPr>
                <w:rFonts w:ascii="Times New Roman"/>
                <w:sz w:val="20"/>
              </w:rPr>
              <w:t>Non Clsrm Tchr Hrl</w:t>
            </w:r>
            <w:r>
              <w:rPr>
                <w:rFonts w:ascii="Times New Roman"/>
                <w:sz w:val="20"/>
              </w:rPr>
              <w:t>y</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$11,387.00</w:t>
            </w:r>
          </w:p>
        </w:tc>
        <w:tc>
          <w:tcPr>
            <w:tcW w:w="0" w:type="auto"/>
            <w:shd w:val="clear" w:color="auto" w:fill="auto"/>
          </w:tcPr>
          <w:p w:rsidR="00F93EB6" w:rsidRDefault="004942CD">
            <w:pPr>
              <w:spacing w:after="0" w:line="240" w:lineRule="auto"/>
              <w:ind w:left="12"/>
              <w:jc w:val="center"/>
            </w:pPr>
            <w:r>
              <w:rPr>
                <w:rFonts w:ascii="Times New Roman"/>
                <w:sz w:val="20"/>
              </w:rPr>
              <w:t>$13,642.76</w:t>
            </w:r>
          </w:p>
        </w:tc>
        <w:tc>
          <w:tcPr>
            <w:tcW w:w="0" w:type="auto"/>
            <w:shd w:val="clear" w:color="auto" w:fill="auto"/>
          </w:tcPr>
          <w:p w:rsidR="00F93EB6" w:rsidRDefault="004942CD">
            <w:pPr>
              <w:spacing w:after="0" w:line="240" w:lineRule="auto"/>
              <w:ind w:left="12"/>
              <w:jc w:val="center"/>
            </w:pPr>
            <w:r>
              <w:rPr>
                <w:rFonts w:ascii="Times New Roman"/>
                <w:sz w:val="20"/>
              </w:rPr>
              <w:t>0302-30106-00-1957-2130-0000-01000-0000</w:t>
            </w:r>
          </w:p>
        </w:tc>
        <w:tc>
          <w:tcPr>
            <w:tcW w:w="0" w:type="auto"/>
            <w:shd w:val="clear" w:color="auto" w:fill="auto"/>
          </w:tcPr>
          <w:p w:rsidR="00F93EB6" w:rsidRDefault="004942CD">
            <w:pPr>
              <w:spacing w:after="0" w:line="240" w:lineRule="auto"/>
              <w:ind w:left="12"/>
              <w:jc w:val="center"/>
            </w:pPr>
            <w:r>
              <w:rPr>
                <w:rFonts w:ascii="Times New Roman"/>
                <w:sz w:val="20"/>
              </w:rPr>
              <w:t>Title I Supplmnt Prog Imprvmnt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Tutoring, Push-In during prep</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N0302F4</w:t>
            </w:r>
          </w:p>
        </w:tc>
        <w:tc>
          <w:tcPr>
            <w:tcW w:w="0" w:type="auto"/>
            <w:shd w:val="clear" w:color="auto" w:fill="auto"/>
          </w:tcPr>
          <w:p w:rsidR="00F93EB6" w:rsidRDefault="004942CD">
            <w:pPr>
              <w:spacing w:after="0" w:line="240" w:lineRule="auto"/>
              <w:ind w:left="12"/>
              <w:jc w:val="center"/>
            </w:pPr>
            <w:r>
              <w:rPr>
                <w:rFonts w:ascii="Times New Roman"/>
                <w:sz w:val="20"/>
              </w:rPr>
              <w:t>Software License</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$5,000.00</w:t>
            </w:r>
          </w:p>
        </w:tc>
        <w:tc>
          <w:tcPr>
            <w:tcW w:w="0" w:type="auto"/>
            <w:shd w:val="clear" w:color="auto" w:fill="auto"/>
          </w:tcPr>
          <w:p w:rsidR="00F93EB6" w:rsidRDefault="004942CD">
            <w:pPr>
              <w:spacing w:after="0" w:line="240" w:lineRule="auto"/>
              <w:ind w:left="12"/>
              <w:jc w:val="center"/>
            </w:pPr>
            <w:r>
              <w:rPr>
                <w:rFonts w:ascii="Times New Roman"/>
                <w:sz w:val="20"/>
              </w:rPr>
              <w:t>$5,000.00</w:t>
            </w:r>
          </w:p>
        </w:tc>
        <w:tc>
          <w:tcPr>
            <w:tcW w:w="0" w:type="auto"/>
            <w:shd w:val="clear" w:color="auto" w:fill="auto"/>
          </w:tcPr>
          <w:p w:rsidR="00F93EB6" w:rsidRDefault="004942CD">
            <w:pPr>
              <w:spacing w:after="0" w:line="240" w:lineRule="auto"/>
              <w:ind w:left="12"/>
              <w:jc w:val="center"/>
            </w:pPr>
            <w:r>
              <w:rPr>
                <w:rFonts w:ascii="Times New Roman"/>
                <w:sz w:val="20"/>
              </w:rPr>
              <w:t>0302-30100-00-5841-1000-1110-01000-0000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Online resources for practice and supplemental time</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*Additional Supports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p w:rsidR="00F93EB6" w:rsidRDefault="004942CD">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lastRenderedPageBreak/>
              <w:t>Goal 6 - Supporting Black Youth</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Call to Action Belief Statement</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t>Developing antiracist and restorative school communities.</w:t>
            </w:r>
            <w:r>
              <w:rPr>
                <w:rFonts w:ascii="Times New Roman"/>
                <w:sz w:val="24"/>
              </w:rPr>
              <w:br/>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District LCAP Goals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t>1. Cultivating Inclusive, Anti-Racism and Restorative Schools, Classrooms  District - with Equity at the Core and Support for the Whole Child</w:t>
            </w:r>
            <w:r>
              <w:rPr>
                <w:rFonts w:ascii="Times New Roman"/>
                <w:sz w:val="24"/>
              </w:rPr>
              <w:br/>
              <w:t>2. Access to Broad and Challenging Curriculum</w:t>
            </w:r>
            <w:r>
              <w:rPr>
                <w:rFonts w:ascii="Times New Roman"/>
                <w:sz w:val="24"/>
              </w:rPr>
              <w:br/>
              <w:t>3. Accelerating Student Learning With High Ex</w:t>
            </w:r>
            <w:r>
              <w:rPr>
                <w:rFonts w:ascii="Times New Roman"/>
                <w:sz w:val="24"/>
              </w:rPr>
              <w:t>pectations for All</w:t>
            </w:r>
            <w:r>
              <w:rPr>
                <w:rFonts w:ascii="Times New Roman"/>
                <w:sz w:val="24"/>
              </w:rPr>
              <w:br/>
              <w:t>4. Quality Leadership, Teaching and Learning</w:t>
            </w:r>
            <w:r>
              <w:rPr>
                <w:rFonts w:ascii="Times New Roman"/>
                <w:sz w:val="24"/>
              </w:rPr>
              <w:br/>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Annual Review of This Goal: SPSA Reviewed 2020-21</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*Analysis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F93EB6" w:rsidRDefault="004942CD">
            <w:pPr>
              <w:spacing w:before="6" w:after="6" w:line="240" w:lineRule="auto"/>
              <w:ind w:left="12"/>
            </w:pPr>
            <w:r>
              <w:rPr>
                <w:rFonts w:ascii="Times New Roman"/>
                <w:sz w:val="24"/>
              </w:rPr>
              <w:t xml:space="preserve">We have partnered with community organizations to creatively meet the needs of </w:t>
            </w:r>
            <w:r>
              <w:rPr>
                <w:rFonts w:ascii="Times New Roman"/>
                <w:sz w:val="24"/>
              </w:rPr>
              <w:t>Black Youth. COVID has created some barriers for partnering in person, which we believe is very important for our youth. Due to the trauma many of our Black youth face, being at school is about socialization, being bale to eat and feeling safe. The learnin</w:t>
            </w:r>
            <w:r>
              <w:rPr>
                <w:rFonts w:ascii="Times New Roman"/>
                <w:sz w:val="24"/>
              </w:rPr>
              <w:t>g is a secondary focus for them, but we have found that when we talk to them they have dreams, but they aren't sure how to navigate and be resilient. We are having weekly conversatons about interventions and supports for Black Youth. Making it a priority f</w:t>
            </w:r>
            <w:r>
              <w:rPr>
                <w:rFonts w:ascii="Times New Roman"/>
                <w:sz w:val="24"/>
              </w:rPr>
              <w:t>or us to try interventions other than suspensions, offering them tutoring, enrolling them in advanced classes when there is an opportunity, and connecting with community resources to get the students and</w:t>
            </w:r>
            <w:r>
              <w:rPr>
                <w:rFonts w:ascii="Times New Roman"/>
                <w:sz w:val="24"/>
              </w:rPr>
              <w:t> </w:t>
            </w:r>
            <w:r>
              <w:rPr>
                <w:rFonts w:ascii="Times New Roman"/>
                <w:sz w:val="24"/>
              </w:rPr>
              <w:t>families help.</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*Major Differences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Briefly describe any major differences between the 2020-21 intended implementation and/or the budgeted expenditures to implement the strategies/activities to meet the articulated goal(s).</w:t>
            </w:r>
            <w:r>
              <w:rPr>
                <w:rFonts w:ascii="Times New Roman"/>
                <w:sz w:val="24"/>
              </w:rPr>
              <w:br/>
            </w:r>
          </w:p>
          <w:p w:rsidR="00F93EB6" w:rsidRDefault="004942CD">
            <w:pPr>
              <w:spacing w:before="6" w:after="6" w:line="240" w:lineRule="auto"/>
              <w:ind w:left="12"/>
            </w:pPr>
            <w:r>
              <w:rPr>
                <w:rFonts w:ascii="Times New Roman"/>
                <w:sz w:val="24"/>
              </w:rPr>
              <w:t xml:space="preserve">We no longer have the full time guidance assistant, who was a </w:t>
            </w:r>
            <w:r>
              <w:rPr>
                <w:rFonts w:ascii="Times New Roman"/>
                <w:sz w:val="24"/>
              </w:rPr>
              <w:t>Black male roel model on campus. We have another full tiem ocunselor, but she is female. We need more male staff and volunteers.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*Changes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lastRenderedPageBreak/>
              <w:t>Describe any changes that will be made to the 2021-22 goal(s), the annual outcomes, metrics, or strategies/activities to achieve this goal(s) as a result of this analysis.</w:t>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*Identified Need</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the basis for establishing the goal. The goal should be based upon an analysis of verifiable state data, including local and state indicator data from the California School Dashboard (Dashboard) and data from the School Accountability Report Card,</w:t>
            </w:r>
            <w:r>
              <w:rPr>
                <w:rFonts w:ascii="Times New Roman"/>
                <w:sz w:val="24"/>
              </w:rPr>
              <w:t xml:space="preserve"> including local data voluntarily collected by districts to measure pupil achievement.</w:t>
            </w:r>
            <w:r>
              <w:rPr>
                <w:rFonts w:ascii="Times New Roman"/>
                <w:sz w:val="24"/>
              </w:rPr>
              <w:br/>
            </w:r>
          </w:p>
          <w:p w:rsidR="00F93EB6" w:rsidRDefault="004942CD">
            <w:pPr>
              <w:spacing w:before="6" w:after="6" w:line="240" w:lineRule="auto"/>
              <w:ind w:left="12"/>
            </w:pPr>
            <w:r>
              <w:rPr>
                <w:rFonts w:ascii="Times New Roman"/>
                <w:sz w:val="24"/>
              </w:rPr>
              <w:t>After review of our California Dashboard, D and F data by progress period and semester, and suspension and referral data, we can see clearly that Black, African,and Afr</w:t>
            </w:r>
            <w:r>
              <w:rPr>
                <w:rFonts w:ascii="Times New Roman"/>
                <w:sz w:val="24"/>
              </w:rPr>
              <w:t>ican American students are struggling. They have the the highest suspension/referral</w:t>
            </w:r>
            <w:r>
              <w:rPr>
                <w:rFonts w:ascii="Times New Roman"/>
                <w:sz w:val="24"/>
              </w:rPr>
              <w:t> </w:t>
            </w:r>
            <w:r>
              <w:rPr>
                <w:rFonts w:ascii="Times New Roman"/>
                <w:sz w:val="24"/>
              </w:rPr>
              <w:t>rates, the highest numbe rof Ds and Fs, and the highest number of absences (even without suspensions).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*Goal 6- Supporting Black Youth</w:t>
            </w: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852"/>
        <w:gridCol w:w="1852"/>
        <w:gridCol w:w="1851"/>
        <w:gridCol w:w="1851"/>
        <w:gridCol w:w="1851"/>
        <w:gridCol w:w="1851"/>
        <w:gridCol w:w="1851"/>
        <w:gridCol w:w="1851"/>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By Date</w:t>
            </w:r>
          </w:p>
        </w:tc>
        <w:tc>
          <w:tcPr>
            <w:tcW w:w="100" w:type="pct"/>
            <w:shd w:val="clear" w:color="auto" w:fill="D2D2D2"/>
          </w:tcPr>
          <w:p w:rsidR="00F93EB6" w:rsidRDefault="004942CD">
            <w:pPr>
              <w:spacing w:before="6" w:after="6" w:line="240" w:lineRule="auto"/>
              <w:ind w:left="12"/>
            </w:pPr>
            <w:r>
              <w:rPr>
                <w:rFonts w:ascii="Times New Roman"/>
                <w:b/>
                <w:sz w:val="24"/>
              </w:rPr>
              <w:t>Grade</w:t>
            </w:r>
          </w:p>
        </w:tc>
        <w:tc>
          <w:tcPr>
            <w:tcW w:w="100" w:type="pct"/>
            <w:shd w:val="clear" w:color="auto" w:fill="D2D2D2"/>
          </w:tcPr>
          <w:p w:rsidR="00F93EB6" w:rsidRDefault="004942CD">
            <w:pPr>
              <w:spacing w:before="6" w:after="6" w:line="240" w:lineRule="auto"/>
              <w:ind w:left="12"/>
            </w:pPr>
            <w:r>
              <w:rPr>
                <w:rFonts w:ascii="Times New Roman"/>
                <w:b/>
                <w:sz w:val="24"/>
              </w:rPr>
              <w:t>Group</w:t>
            </w:r>
          </w:p>
        </w:tc>
        <w:tc>
          <w:tcPr>
            <w:tcW w:w="100" w:type="pct"/>
            <w:shd w:val="clear" w:color="auto" w:fill="D2D2D2"/>
          </w:tcPr>
          <w:p w:rsidR="00F93EB6" w:rsidRDefault="004942CD">
            <w:pPr>
              <w:spacing w:before="6" w:after="6" w:line="240" w:lineRule="auto"/>
              <w:ind w:left="12"/>
            </w:pPr>
            <w:r>
              <w:rPr>
                <w:rFonts w:ascii="Times New Roman"/>
                <w:b/>
                <w:sz w:val="24"/>
              </w:rPr>
              <w:t>Objective</w:t>
            </w:r>
          </w:p>
        </w:tc>
        <w:tc>
          <w:tcPr>
            <w:tcW w:w="100" w:type="pct"/>
            <w:shd w:val="clear" w:color="auto" w:fill="D2D2D2"/>
          </w:tcPr>
          <w:p w:rsidR="00F93EB6" w:rsidRDefault="004942CD">
            <w:pPr>
              <w:spacing w:before="6" w:after="6" w:line="240" w:lineRule="auto"/>
              <w:ind w:left="12"/>
            </w:pPr>
            <w:r>
              <w:rPr>
                <w:rFonts w:ascii="Times New Roman"/>
                <w:b/>
                <w:sz w:val="24"/>
              </w:rPr>
              <w:t>Baseline Percentage</w:t>
            </w:r>
          </w:p>
        </w:tc>
        <w:tc>
          <w:tcPr>
            <w:tcW w:w="100" w:type="pct"/>
            <w:shd w:val="clear" w:color="auto" w:fill="D2D2D2"/>
          </w:tcPr>
          <w:p w:rsidR="00F93EB6" w:rsidRDefault="004942CD">
            <w:pPr>
              <w:spacing w:before="6" w:after="6" w:line="240" w:lineRule="auto"/>
              <w:ind w:left="12"/>
            </w:pPr>
            <w:r>
              <w:rPr>
                <w:rFonts w:ascii="Times New Roman"/>
                <w:b/>
                <w:sz w:val="24"/>
              </w:rPr>
              <w:t>Target Percentage</w:t>
            </w:r>
          </w:p>
        </w:tc>
        <w:tc>
          <w:tcPr>
            <w:tcW w:w="100" w:type="pct"/>
            <w:shd w:val="clear" w:color="auto" w:fill="D2D2D2"/>
          </w:tcPr>
          <w:p w:rsidR="00F93EB6" w:rsidRDefault="004942CD">
            <w:pPr>
              <w:spacing w:before="6" w:after="6" w:line="240" w:lineRule="auto"/>
              <w:ind w:left="12"/>
            </w:pPr>
            <w:r>
              <w:rPr>
                <w:rFonts w:ascii="Times New Roman"/>
                <w:b/>
                <w:sz w:val="24"/>
              </w:rPr>
              <w:t>Measure of Success</w:t>
            </w:r>
          </w:p>
        </w:tc>
        <w:tc>
          <w:tcPr>
            <w:tcW w:w="100" w:type="pct"/>
            <w:shd w:val="clear" w:color="auto" w:fill="D2D2D2"/>
          </w:tcPr>
          <w:p w:rsidR="00F93EB6" w:rsidRDefault="004942CD">
            <w:pPr>
              <w:spacing w:before="6" w:after="6" w:line="240" w:lineRule="auto"/>
              <w:ind w:left="12"/>
            </w:pPr>
            <w:r>
              <w:rPr>
                <w:rFonts w:ascii="Times New Roman"/>
                <w:b/>
                <w:sz w:val="24"/>
              </w:rPr>
              <w:t>Frequency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Black, African or African American</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Students will feel like theyhave a caring adult on campus</w:t>
            </w:r>
          </w:p>
        </w:tc>
        <w:tc>
          <w:tcPr>
            <w:tcW w:w="1000" w:type="dxa"/>
            <w:shd w:val="clear" w:color="auto" w:fill="auto"/>
          </w:tcPr>
          <w:p w:rsidR="00F93EB6" w:rsidRDefault="004942CD">
            <w:pPr>
              <w:spacing w:after="0" w:line="240" w:lineRule="auto"/>
              <w:ind w:left="12"/>
            </w:pPr>
            <w:r>
              <w:rPr>
                <w:rFonts w:ascii="Times New Roman"/>
                <w:sz w:val="24"/>
              </w:rPr>
              <w:t>0</w:t>
            </w:r>
          </w:p>
        </w:tc>
        <w:tc>
          <w:tcPr>
            <w:tcW w:w="1000" w:type="dxa"/>
            <w:shd w:val="clear" w:color="auto" w:fill="auto"/>
          </w:tcPr>
          <w:p w:rsidR="00F93EB6" w:rsidRDefault="004942CD">
            <w:pPr>
              <w:spacing w:after="0" w:line="240" w:lineRule="auto"/>
              <w:ind w:left="12"/>
            </w:pPr>
            <w:r>
              <w:rPr>
                <w:rFonts w:ascii="Times New Roman"/>
                <w:sz w:val="24"/>
              </w:rPr>
              <w:t>100</w:t>
            </w:r>
          </w:p>
        </w:tc>
        <w:tc>
          <w:tcPr>
            <w:tcW w:w="1000" w:type="dxa"/>
            <w:shd w:val="clear" w:color="auto" w:fill="auto"/>
          </w:tcPr>
          <w:p w:rsidR="00F93EB6" w:rsidRDefault="004942CD">
            <w:pPr>
              <w:spacing w:after="0" w:line="240" w:lineRule="auto"/>
              <w:ind w:left="12"/>
            </w:pPr>
            <w:r>
              <w:rPr>
                <w:rFonts w:ascii="Times New Roman"/>
                <w:sz w:val="24"/>
              </w:rPr>
              <w:t>Suspensions (Classroom and School)</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Black, African or</w:t>
            </w:r>
            <w:r>
              <w:rPr>
                <w:rFonts w:ascii="Times New Roman"/>
                <w:sz w:val="24"/>
              </w:rPr>
              <w:t xml:space="preserve"> African American</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Student suspension rates in this sub group will decrease</w:t>
            </w:r>
          </w:p>
        </w:tc>
        <w:tc>
          <w:tcPr>
            <w:tcW w:w="1000" w:type="dxa"/>
            <w:shd w:val="clear" w:color="auto" w:fill="auto"/>
          </w:tcPr>
          <w:p w:rsidR="00F93EB6" w:rsidRDefault="004942CD">
            <w:pPr>
              <w:spacing w:after="0" w:line="240" w:lineRule="auto"/>
              <w:ind w:left="12"/>
            </w:pPr>
            <w:r>
              <w:rPr>
                <w:rFonts w:ascii="Times New Roman"/>
                <w:sz w:val="24"/>
              </w:rPr>
              <w:t>23</w:t>
            </w:r>
          </w:p>
        </w:tc>
        <w:tc>
          <w:tcPr>
            <w:tcW w:w="1000" w:type="dxa"/>
            <w:shd w:val="clear" w:color="auto" w:fill="auto"/>
          </w:tcPr>
          <w:p w:rsidR="00F93EB6" w:rsidRDefault="004942CD">
            <w:pPr>
              <w:spacing w:after="0" w:line="240" w:lineRule="auto"/>
              <w:ind w:left="12"/>
            </w:pPr>
            <w:r>
              <w:rPr>
                <w:rFonts w:ascii="Times New Roman"/>
                <w:sz w:val="24"/>
              </w:rPr>
              <w:t>9</w:t>
            </w:r>
          </w:p>
        </w:tc>
        <w:tc>
          <w:tcPr>
            <w:tcW w:w="1000" w:type="dxa"/>
            <w:shd w:val="clear" w:color="auto" w:fill="auto"/>
          </w:tcPr>
          <w:p w:rsidR="00F93EB6" w:rsidRDefault="004942CD">
            <w:pPr>
              <w:spacing w:after="0" w:line="240" w:lineRule="auto"/>
              <w:ind w:left="12"/>
            </w:pPr>
            <w:r>
              <w:rPr>
                <w:rFonts w:ascii="Times New Roman"/>
                <w:sz w:val="24"/>
              </w:rPr>
              <w:t>Suspensions (Classroom and School)</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Black, African or African American</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Student chronic absenteesim rate will decrease</w:t>
            </w:r>
          </w:p>
        </w:tc>
        <w:tc>
          <w:tcPr>
            <w:tcW w:w="1000" w:type="dxa"/>
            <w:shd w:val="clear" w:color="auto" w:fill="auto"/>
          </w:tcPr>
          <w:p w:rsidR="00F93EB6" w:rsidRDefault="004942CD">
            <w:pPr>
              <w:spacing w:after="0" w:line="240" w:lineRule="auto"/>
              <w:ind w:left="12"/>
            </w:pPr>
            <w:r>
              <w:rPr>
                <w:rFonts w:ascii="Times New Roman"/>
                <w:sz w:val="24"/>
              </w:rPr>
              <w:t>14</w:t>
            </w:r>
          </w:p>
        </w:tc>
        <w:tc>
          <w:tcPr>
            <w:tcW w:w="1000" w:type="dxa"/>
            <w:shd w:val="clear" w:color="auto" w:fill="auto"/>
          </w:tcPr>
          <w:p w:rsidR="00F93EB6" w:rsidRDefault="004942CD">
            <w:pPr>
              <w:spacing w:after="0" w:line="240" w:lineRule="auto"/>
              <w:ind w:left="12"/>
            </w:pPr>
            <w:r>
              <w:rPr>
                <w:rFonts w:ascii="Times New Roman"/>
                <w:sz w:val="24"/>
              </w:rPr>
              <w:t>9</w:t>
            </w:r>
          </w:p>
        </w:tc>
        <w:tc>
          <w:tcPr>
            <w:tcW w:w="1000" w:type="dxa"/>
            <w:shd w:val="clear" w:color="auto" w:fill="auto"/>
          </w:tcPr>
          <w:p w:rsidR="00F93EB6" w:rsidRDefault="004942CD">
            <w:pPr>
              <w:spacing w:after="0" w:line="240" w:lineRule="auto"/>
              <w:ind w:left="12"/>
            </w:pPr>
            <w:r>
              <w:rPr>
                <w:rFonts w:ascii="Times New Roman"/>
                <w:sz w:val="24"/>
              </w:rPr>
              <w:t>Grades</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Black, African or African American</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Students will score at low risk or advanced</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34</w:t>
            </w:r>
          </w:p>
        </w:tc>
        <w:tc>
          <w:tcPr>
            <w:tcW w:w="1000" w:type="dxa"/>
            <w:shd w:val="clear" w:color="auto" w:fill="auto"/>
          </w:tcPr>
          <w:p w:rsidR="00F93EB6" w:rsidRDefault="004942CD">
            <w:pPr>
              <w:spacing w:after="0" w:line="240" w:lineRule="auto"/>
              <w:ind w:left="12"/>
            </w:pPr>
            <w:r>
              <w:rPr>
                <w:rFonts w:ascii="Times New Roman"/>
                <w:sz w:val="24"/>
              </w:rPr>
              <w:t>61</w:t>
            </w:r>
          </w:p>
        </w:tc>
        <w:tc>
          <w:tcPr>
            <w:tcW w:w="1000" w:type="dxa"/>
            <w:shd w:val="clear" w:color="auto" w:fill="auto"/>
          </w:tcPr>
          <w:p w:rsidR="00F93EB6" w:rsidRDefault="004942CD">
            <w:pPr>
              <w:spacing w:after="0" w:line="240" w:lineRule="auto"/>
              <w:ind w:left="12"/>
            </w:pPr>
            <w:r>
              <w:rPr>
                <w:rFonts w:ascii="Times New Roman"/>
                <w:sz w:val="24"/>
              </w:rPr>
              <w:t>Grades</w:t>
            </w:r>
          </w:p>
        </w:tc>
        <w:tc>
          <w:tcPr>
            <w:tcW w:w="1000" w:type="dxa"/>
            <w:shd w:val="clear" w:color="auto" w:fill="auto"/>
          </w:tcPr>
          <w:p w:rsidR="00F93EB6" w:rsidRDefault="004942CD">
            <w:pPr>
              <w:spacing w:after="0" w:line="240" w:lineRule="auto"/>
              <w:ind w:left="12"/>
            </w:pPr>
            <w:r>
              <w:rPr>
                <w:rFonts w:ascii="Times New Roman"/>
                <w:sz w:val="24"/>
              </w:rPr>
              <w:t>Annual</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*Goal 6 Supporting Black Youth - Additional Goals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r>
            <w:r>
              <w:rPr>
                <w:rFonts w:ascii="Times New Roman"/>
                <w:sz w:val="24"/>
              </w:rPr>
              <w:t>✓</w:t>
            </w:r>
            <w:r>
              <w:rPr>
                <w:rFonts w:ascii="Times New Roman"/>
                <w:sz w:val="24"/>
              </w:rPr>
              <w:t xml:space="preserve">    1. During the year of 2021, Bell Middle School site selection/hiring panel will complete anti-bias training before conducting any interviews.</w:t>
            </w:r>
            <w:r>
              <w:rPr>
                <w:rFonts w:ascii="Times New Roman"/>
                <w:sz w:val="24"/>
              </w:rPr>
              <w:br/>
            </w:r>
            <w:r>
              <w:rPr>
                <w:rFonts w:ascii="Times New Roman"/>
                <w:sz w:val="24"/>
              </w:rPr>
              <w:t>✓</w:t>
            </w:r>
            <w:r>
              <w:rPr>
                <w:rFonts w:ascii="Times New Roman"/>
                <w:sz w:val="24"/>
              </w:rPr>
              <w:t xml:space="preserve">    2. During the year of 2021, Bell Middle School will develop and implement a site-specific system for tra</w:t>
            </w:r>
            <w:r>
              <w:rPr>
                <w:rFonts w:ascii="Times New Roman"/>
                <w:sz w:val="24"/>
              </w:rPr>
              <w:t>cking classroom referrals.</w:t>
            </w:r>
            <w:r>
              <w:rPr>
                <w:rFonts w:ascii="Times New Roman"/>
                <w:sz w:val="24"/>
              </w:rPr>
              <w:br/>
            </w:r>
            <w:r>
              <w:rPr>
                <w:rFonts w:ascii="Times New Roman"/>
                <w:sz w:val="24"/>
              </w:rPr>
              <w:t>✓</w:t>
            </w:r>
            <w:r>
              <w:rPr>
                <w:rFonts w:ascii="Times New Roman"/>
                <w:sz w:val="24"/>
              </w:rPr>
              <w:t xml:space="preserve">    3. Bell Middle School will create a process for ensuring a student is assigned a Student Champion (staff member) to help them through any suspension or expulsion process.</w:t>
            </w:r>
            <w:r>
              <w:rPr>
                <w:rFonts w:ascii="Times New Roman"/>
                <w:sz w:val="24"/>
              </w:rPr>
              <w:br/>
            </w:r>
            <w:r>
              <w:rPr>
                <w:rFonts w:ascii="Times New Roman"/>
                <w:sz w:val="24"/>
              </w:rPr>
              <w:t>✓</w:t>
            </w:r>
            <w:r>
              <w:rPr>
                <w:rFonts w:ascii="Times New Roman"/>
                <w:sz w:val="24"/>
              </w:rPr>
              <w:t xml:space="preserve">    4. Bell Middle School has developed a Site Equit</w:t>
            </w:r>
            <w:r>
              <w:rPr>
                <w:rFonts w:ascii="Times New Roman"/>
                <w:sz w:val="24"/>
              </w:rPr>
              <w:t>y Team that will meet quarterly throughout the school year to monitor attendance and grades with a focus on Black Youth as well as staff diversity goal.</w:t>
            </w:r>
            <w:r>
              <w:rPr>
                <w:rFonts w:ascii="Times New Roman"/>
                <w:sz w:val="24"/>
              </w:rPr>
              <w:br/>
            </w:r>
            <w:r>
              <w:rPr>
                <w:rFonts w:ascii="Times New Roman"/>
                <w:sz w:val="24"/>
              </w:rPr>
              <w:t>✓</w:t>
            </w:r>
            <w:r>
              <w:rPr>
                <w:rFonts w:ascii="Times New Roman"/>
                <w:sz w:val="24"/>
              </w:rPr>
              <w:t xml:space="preserve">    5. During the year of 2021 Bell Middle School will develop and implement a site-specific system fo</w:t>
            </w:r>
            <w:r>
              <w:rPr>
                <w:rFonts w:ascii="Times New Roman"/>
                <w:sz w:val="24"/>
              </w:rPr>
              <w:t>r tracking school police detainments.</w:t>
            </w:r>
            <w:r>
              <w:rPr>
                <w:rFonts w:ascii="Times New Roman"/>
                <w:sz w:val="24"/>
              </w:rPr>
              <w:br/>
            </w:r>
            <w:r>
              <w:rPr>
                <w:rFonts w:ascii="Times New Roman"/>
                <w:sz w:val="24"/>
              </w:rPr>
              <w:lastRenderedPageBreak/>
              <w:t>✓</w:t>
            </w:r>
            <w:r>
              <w:rPr>
                <w:rFonts w:ascii="Times New Roman"/>
                <w:sz w:val="24"/>
              </w:rPr>
              <w:t xml:space="preserve">    6. The staff diversity goal at Bell Middle School is to maintain or increase the percentage of diverse educators from current year to the following</w:t>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Strategy/Activity 1</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*Students to be served by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Unduplicated/All Black, African or African American students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*Strategy/Activity - Description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Implementation of a Black Student Union and Black Parent Group </w:t>
            </w:r>
            <w:r>
              <w:rPr>
                <w:rFonts w:ascii="Times New Roman"/>
                <w:sz w:val="24"/>
              </w:rPr>
              <w:t>where speakers can come visit with and share information to students and families that are geared to provide information and services for all students and families of African/Black decent, including academics, Black history, and family supports.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*Proposed Expenditures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481"/>
        <w:gridCol w:w="1481"/>
        <w:gridCol w:w="1481"/>
        <w:gridCol w:w="1481"/>
        <w:gridCol w:w="1481"/>
        <w:gridCol w:w="1481"/>
        <w:gridCol w:w="1481"/>
        <w:gridCol w:w="1481"/>
        <w:gridCol w:w="1481"/>
        <w:gridCol w:w="1481"/>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jc w:val="center"/>
            </w:pPr>
            <w:r>
              <w:rPr>
                <w:rFonts w:ascii="Times New Roman"/>
                <w:b/>
                <w:sz w:val="24"/>
              </w:rPr>
              <w:t>ID</w:t>
            </w:r>
          </w:p>
        </w:tc>
        <w:tc>
          <w:tcPr>
            <w:tcW w:w="100" w:type="pct"/>
            <w:shd w:val="clear" w:color="auto" w:fill="C8C8C8"/>
          </w:tcPr>
          <w:p w:rsidR="00F93EB6" w:rsidRDefault="004942CD">
            <w:pPr>
              <w:spacing w:before="6" w:after="6" w:line="240" w:lineRule="auto"/>
              <w:ind w:left="12"/>
              <w:jc w:val="center"/>
            </w:pPr>
            <w:r>
              <w:rPr>
                <w:rFonts w:ascii="Times New Roman"/>
                <w:b/>
                <w:sz w:val="24"/>
              </w:rPr>
              <w:t>Proposed Expenditures</w:t>
            </w:r>
          </w:p>
        </w:tc>
        <w:tc>
          <w:tcPr>
            <w:tcW w:w="100" w:type="pct"/>
            <w:shd w:val="clear" w:color="auto" w:fill="C8C8C8"/>
          </w:tcPr>
          <w:p w:rsidR="00F93EB6" w:rsidRDefault="004942CD">
            <w:pPr>
              <w:spacing w:before="6" w:after="6" w:line="240" w:lineRule="auto"/>
              <w:ind w:left="12"/>
              <w:jc w:val="center"/>
            </w:pPr>
            <w:r>
              <w:rPr>
                <w:rFonts w:ascii="Times New Roman"/>
                <w:b/>
                <w:sz w:val="24"/>
              </w:rPr>
              <w:t>FTE</w:t>
            </w:r>
          </w:p>
        </w:tc>
        <w:tc>
          <w:tcPr>
            <w:tcW w:w="100" w:type="pct"/>
            <w:shd w:val="clear" w:color="auto" w:fill="C8C8C8"/>
          </w:tcPr>
          <w:p w:rsidR="00F93EB6" w:rsidRDefault="004942CD">
            <w:pPr>
              <w:spacing w:before="6" w:after="6" w:line="240" w:lineRule="auto"/>
              <w:ind w:left="12"/>
              <w:jc w:val="center"/>
            </w:pPr>
            <w:r>
              <w:rPr>
                <w:rFonts w:ascii="Times New Roman"/>
                <w:b/>
                <w:sz w:val="24"/>
              </w:rPr>
              <w:t>Estimated Salary/Non Salary Cost</w:t>
            </w:r>
          </w:p>
        </w:tc>
        <w:tc>
          <w:tcPr>
            <w:tcW w:w="100" w:type="pct"/>
            <w:shd w:val="clear" w:color="auto" w:fill="C8C8C8"/>
          </w:tcPr>
          <w:p w:rsidR="00F93EB6" w:rsidRDefault="004942CD">
            <w:pPr>
              <w:spacing w:before="6" w:after="6" w:line="240" w:lineRule="auto"/>
              <w:ind w:left="12"/>
              <w:jc w:val="center"/>
            </w:pPr>
            <w:r>
              <w:rPr>
                <w:rFonts w:ascii="Times New Roman"/>
                <w:b/>
                <w:sz w:val="24"/>
              </w:rPr>
              <w:t>Total Estimated Salary With Benefits/Non Salary cost</w:t>
            </w:r>
          </w:p>
        </w:tc>
        <w:tc>
          <w:tcPr>
            <w:tcW w:w="100" w:type="pct"/>
            <w:shd w:val="clear" w:color="auto" w:fill="C8C8C8"/>
          </w:tcPr>
          <w:p w:rsidR="00F93EB6" w:rsidRDefault="004942CD">
            <w:pPr>
              <w:spacing w:before="6" w:after="6" w:line="240" w:lineRule="auto"/>
              <w:ind w:left="12"/>
              <w:jc w:val="center"/>
            </w:pPr>
            <w:r>
              <w:rPr>
                <w:rFonts w:ascii="Times New Roman"/>
                <w:b/>
                <w:sz w:val="24"/>
              </w:rPr>
              <w:t>Funding Source Budget Code</w:t>
            </w:r>
          </w:p>
        </w:tc>
        <w:tc>
          <w:tcPr>
            <w:tcW w:w="100" w:type="pct"/>
            <w:shd w:val="clear" w:color="auto" w:fill="C8C8C8"/>
          </w:tcPr>
          <w:p w:rsidR="00F93EB6" w:rsidRDefault="004942CD">
            <w:pPr>
              <w:spacing w:before="6" w:after="6" w:line="240" w:lineRule="auto"/>
              <w:ind w:left="12"/>
              <w:jc w:val="center"/>
            </w:pPr>
            <w:r>
              <w:rPr>
                <w:rFonts w:ascii="Times New Roman"/>
                <w:b/>
                <w:sz w:val="24"/>
              </w:rPr>
              <w:t>Funding Source</w:t>
            </w:r>
          </w:p>
        </w:tc>
        <w:tc>
          <w:tcPr>
            <w:tcW w:w="100" w:type="pct"/>
            <w:shd w:val="clear" w:color="auto" w:fill="C8C8C8"/>
          </w:tcPr>
          <w:p w:rsidR="00F93EB6" w:rsidRDefault="004942CD">
            <w:pPr>
              <w:spacing w:before="6" w:after="6" w:line="240" w:lineRule="auto"/>
              <w:ind w:left="12"/>
              <w:jc w:val="center"/>
            </w:pPr>
            <w:r>
              <w:rPr>
                <w:rFonts w:ascii="Times New Roman"/>
                <w:b/>
                <w:sz w:val="24"/>
              </w:rPr>
              <w:t>LCFF Student Group</w:t>
            </w:r>
          </w:p>
        </w:tc>
        <w:tc>
          <w:tcPr>
            <w:tcW w:w="100" w:type="pct"/>
            <w:shd w:val="clear" w:color="auto" w:fill="C8C8C8"/>
          </w:tcPr>
          <w:p w:rsidR="00F93EB6" w:rsidRDefault="004942CD">
            <w:pPr>
              <w:spacing w:before="6" w:after="6" w:line="240" w:lineRule="auto"/>
              <w:ind w:left="12"/>
              <w:jc w:val="center"/>
            </w:pPr>
            <w:r>
              <w:rPr>
                <w:rFonts w:ascii="Times New Roman"/>
                <w:b/>
                <w:sz w:val="24"/>
              </w:rPr>
              <w:t>Reference</w:t>
            </w:r>
          </w:p>
        </w:tc>
        <w:tc>
          <w:tcPr>
            <w:tcW w:w="100" w:type="pct"/>
            <w:shd w:val="clear" w:color="auto" w:fill="C8C8C8"/>
          </w:tcPr>
          <w:p w:rsidR="00F93EB6" w:rsidRDefault="004942CD">
            <w:pPr>
              <w:spacing w:before="6" w:after="6" w:line="240" w:lineRule="auto"/>
              <w:ind w:left="12"/>
              <w:jc w:val="center"/>
            </w:pPr>
            <w:r>
              <w:rPr>
                <w:rFonts w:ascii="Times New Roman"/>
                <w:b/>
                <w:sz w:val="24"/>
              </w:rPr>
              <w:t>Rationale</w:t>
            </w:r>
          </w:p>
        </w:tc>
      </w:tr>
      <w:tr w:rsidR="00F93EB6">
        <w:tblPrEx>
          <w:tblCellMar>
            <w:top w:w="0" w:type="dxa"/>
            <w:bottom w:w="0" w:type="dxa"/>
          </w:tblCellMar>
        </w:tblPrEx>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F93EB6">
            <w:pPr>
              <w:spacing w:after="0" w:line="240" w:lineRule="auto"/>
              <w:ind w:left="12"/>
              <w:jc w:val="center"/>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*Additional Supports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Strategy/Activity 1</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p w:rsidR="00F93EB6" w:rsidRDefault="004942CD">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lastRenderedPageBreak/>
              <w:t>Goal 7 - Family Engagement</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Call to Action Belief Statement</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r>
            <w:r>
              <w:rPr>
                <w:rFonts w:ascii="Times New Roman"/>
                <w:sz w:val="24"/>
              </w:rPr>
              <w:t>Partnering With Parents in the Education of Their Children: We believe families contribute to improving student learning outcomes when engagement is integrated into district/school goals and initiatives as well as trusting relationships grounded in home-sc</w:t>
            </w:r>
            <w:r>
              <w:rPr>
                <w:rFonts w:ascii="Times New Roman"/>
                <w:sz w:val="24"/>
              </w:rPr>
              <w:t>hool activities.</w:t>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District LCAP Goals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t>5. Family and Community Engagement with Highly Regarded Neighborhood Schools that Serve Students, Families, and Communities</w:t>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Annual Review of This Goal: SPSA Reviewed 2020-21</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*Analysis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F93EB6" w:rsidRDefault="004942CD">
            <w:pPr>
              <w:spacing w:before="6" w:after="6" w:line="240" w:lineRule="auto"/>
              <w:ind w:left="12"/>
            </w:pPr>
            <w:r>
              <w:rPr>
                <w:rFonts w:ascii="Times New Roman"/>
                <w:sz w:val="24"/>
              </w:rPr>
              <w:t>Out of 121 parents who participated in our healthy kid's survey in the 2018-201</w:t>
            </w:r>
            <w:r>
              <w:rPr>
                <w:rFonts w:ascii="Times New Roman"/>
                <w:sz w:val="24"/>
              </w:rPr>
              <w:t>9 school year, 86% said they agree or strongly agree that the school allows input and welcomes parents</w:t>
            </w:r>
            <w:r>
              <w:rPr>
                <w:rFonts w:ascii="Times New Roman"/>
                <w:sz w:val="24"/>
              </w:rPr>
              <w:t>’</w:t>
            </w:r>
            <w:r>
              <w:rPr>
                <w:rFonts w:ascii="Times New Roman"/>
                <w:sz w:val="24"/>
              </w:rPr>
              <w:t xml:space="preserve"> contributions.84% feel</w:t>
            </w:r>
            <w:r>
              <w:rPr>
                <w:rFonts w:ascii="Times New Roman"/>
                <w:sz w:val="24"/>
              </w:rPr>
              <w:t> </w:t>
            </w:r>
            <w:r>
              <w:rPr>
                <w:rFonts w:ascii="Times New Roman"/>
                <w:sz w:val="24"/>
              </w:rPr>
              <w:t>encouraged to be an active partner with the school in educating their child. Last year we allocated most parent involvement funds</w:t>
            </w:r>
            <w:r>
              <w:rPr>
                <w:rFonts w:ascii="Times New Roman"/>
                <w:sz w:val="24"/>
              </w:rPr>
              <w:t xml:space="preserve"> for translation</w:t>
            </w:r>
            <w:r>
              <w:rPr>
                <w:rFonts w:ascii="Times New Roman"/>
                <w:sz w:val="24"/>
              </w:rPr>
              <w:t> </w:t>
            </w:r>
            <w:r>
              <w:rPr>
                <w:rFonts w:ascii="Times New Roman"/>
                <w:sz w:val="24"/>
              </w:rPr>
              <w:t>services, per family requests, as well as inservice supplies for refreshments. Parents are taking time our their busy</w:t>
            </w:r>
            <w:r>
              <w:rPr>
                <w:rFonts w:ascii="Times New Roman"/>
                <w:sz w:val="24"/>
              </w:rPr>
              <w:t> </w:t>
            </w:r>
            <w:r>
              <w:rPr>
                <w:rFonts w:ascii="Times New Roman"/>
                <w:sz w:val="24"/>
              </w:rPr>
              <w:t>schedule to attend a meeting, so the least we could do is have refreshments.</w:t>
            </w:r>
          </w:p>
          <w:p w:rsidR="00F93EB6" w:rsidRDefault="004942CD">
            <w:pPr>
              <w:spacing w:before="6" w:after="6" w:line="240" w:lineRule="auto"/>
              <w:ind w:left="12"/>
            </w:pPr>
            <w:r>
              <w:rPr>
                <w:rFonts w:ascii="Times New Roman"/>
                <w:sz w:val="24"/>
              </w:rPr>
              <w:t>Our SPSA goal last year was to have 750 fami</w:t>
            </w:r>
            <w:r>
              <w:rPr>
                <w:rFonts w:ascii="Times New Roman"/>
                <w:sz w:val="24"/>
              </w:rPr>
              <w:t>lies (100%) of our projected family count receive information regarding grades and progress every 6 weeks. I believe we met the goal but we didn't have a system to truly track who received it, what was returned, what may have been thrown in the trash, etc.</w:t>
            </w:r>
            <w:r>
              <w:rPr>
                <w:rFonts w:ascii="Times New Roman"/>
                <w:sz w:val="24"/>
              </w:rPr>
              <w:t>..Some teachers have better systems than others, as far as communicating with parents regularly.</w:t>
            </w:r>
          </w:p>
          <w:p w:rsidR="00F93EB6" w:rsidRDefault="004942CD">
            <w:pPr>
              <w:spacing w:before="6" w:after="6" w:line="240" w:lineRule="auto"/>
              <w:ind w:left="12"/>
            </w:pPr>
            <w:r>
              <w:rPr>
                <w:rFonts w:ascii="Times New Roman"/>
                <w:sz w:val="24"/>
              </w:rPr>
              <w:t>Our other goal was to have 75% of our families (approx 562) attend at least one school-sponsored event. Again, an ambitious goal that I confident we were close</w:t>
            </w:r>
            <w:r>
              <w:rPr>
                <w:rFonts w:ascii="Times New Roman"/>
                <w:sz w:val="24"/>
              </w:rPr>
              <w:t xml:space="preserve"> to meeting, however, we do not have solid quantitative data to show we met the goal. We will develop an online sign-in protocol to better track participation.</w:t>
            </w:r>
            <w:r>
              <w:rPr>
                <w:rFonts w:ascii="Times New Roman"/>
                <w:sz w:val="24"/>
              </w:rPr>
              <w:t> </w:t>
            </w:r>
          </w:p>
          <w:p w:rsidR="00F93EB6" w:rsidRDefault="004942CD">
            <w:pPr>
              <w:spacing w:before="6" w:after="6" w:line="240" w:lineRule="auto"/>
              <w:ind w:left="12"/>
            </w:pPr>
            <w:r>
              <w:rPr>
                <w:rFonts w:ascii="Times New Roman"/>
                <w:sz w:val="24"/>
              </w:rPr>
              <w:t xml:space="preserve">Parents care about what happens to their children. We understand </w:t>
            </w:r>
            <w:r>
              <w:rPr>
                <w:rFonts w:ascii="Times New Roman"/>
                <w:sz w:val="24"/>
              </w:rPr>
              <w:t>that some are just too busy to come to the school for meetings ad events. We are redefining what parent involvement means and our goals this year will be aligned specifically to the CHKS parent survey. Historically, our community has viewed our school as u</w:t>
            </w:r>
            <w:r>
              <w:rPr>
                <w:rFonts w:ascii="Times New Roman"/>
                <w:sz w:val="24"/>
              </w:rPr>
              <w:t>nsafe and academically low performing. We are working to rebrand our campus and rewrite our narrative and the CHKS parent survey data suggest we are headed in the right direction. The surveys were not administered in the 2020-2021 school year so we are loo</w:t>
            </w:r>
            <w:r>
              <w:rPr>
                <w:rFonts w:ascii="Times New Roman"/>
                <w:sz w:val="24"/>
              </w:rPr>
              <w:t>king forward to administering data this year.</w:t>
            </w:r>
          </w:p>
          <w:p w:rsidR="00F93EB6" w:rsidRDefault="004942CD">
            <w:pPr>
              <w:spacing w:before="6" w:after="6" w:line="240" w:lineRule="auto"/>
              <w:ind w:left="12"/>
            </w:pPr>
            <w:r>
              <w:rPr>
                <w:rFonts w:ascii="Times New Roman"/>
                <w:sz w:val="24"/>
              </w:rPr>
              <w:t>This summer our Equity Team met and discussed that our efforts as a site have not been enough and we need to think about parent engagement from teh perspective of different cultures. We realize a one-size fit a</w:t>
            </w:r>
            <w:r>
              <w:rPr>
                <w:rFonts w:ascii="Times New Roman"/>
                <w:sz w:val="24"/>
              </w:rPr>
              <w:t>pproach for parent engagement is not going to work for 2021-2022. Staff members are being</w:t>
            </w:r>
            <w:r>
              <w:rPr>
                <w:rFonts w:ascii="Times New Roman"/>
                <w:sz w:val="24"/>
              </w:rPr>
              <w:t> </w:t>
            </w:r>
            <w:r>
              <w:rPr>
                <w:rFonts w:ascii="Times New Roman"/>
                <w:sz w:val="24"/>
              </w:rPr>
              <w:t>encouraged</w:t>
            </w:r>
            <w:r>
              <w:rPr>
                <w:rFonts w:ascii="Times New Roman"/>
                <w:sz w:val="24"/>
              </w:rPr>
              <w:t> </w:t>
            </w:r>
            <w:r>
              <w:rPr>
                <w:rFonts w:ascii="Times New Roman"/>
                <w:sz w:val="24"/>
              </w:rPr>
              <w:t>to seek to understand where parents are coming from. The site is intentional, saying</w:t>
            </w:r>
            <w:r>
              <w:rPr>
                <w:rFonts w:ascii="Times New Roman"/>
                <w:sz w:val="24"/>
              </w:rPr>
              <w:t> </w:t>
            </w:r>
            <w:r>
              <w:rPr>
                <w:rFonts w:ascii="Times New Roman"/>
                <w:sz w:val="24"/>
              </w:rPr>
              <w:t xml:space="preserve">repeatedly, we need your help and we want your ideas. and making sure </w:t>
            </w:r>
            <w:r>
              <w:rPr>
                <w:rFonts w:ascii="Times New Roman"/>
                <w:sz w:val="24"/>
              </w:rPr>
              <w:t xml:space="preserve">we implement their ideas. </w:t>
            </w:r>
            <w:r>
              <w:rPr>
                <w:rFonts w:ascii="Times New Roman"/>
                <w:sz w:val="24"/>
              </w:rPr>
              <w:t> </w:t>
            </w:r>
            <w:r>
              <w:rPr>
                <w:rFonts w:ascii="Times New Roman"/>
                <w:sz w:val="24"/>
              </w:rPr>
              <w:t>We also have our contract with</w:t>
            </w:r>
            <w:r>
              <w:rPr>
                <w:rFonts w:ascii="Times New Roman"/>
                <w:sz w:val="24"/>
              </w:rPr>
              <w:t> </w:t>
            </w:r>
            <w:r>
              <w:rPr>
                <w:rFonts w:ascii="Times New Roman"/>
                <w:sz w:val="24"/>
              </w:rPr>
              <w:t>PIQE</w:t>
            </w:r>
            <w:r>
              <w:rPr>
                <w:rFonts w:ascii="Times New Roman"/>
                <w:sz w:val="24"/>
              </w:rPr>
              <w:t> </w:t>
            </w:r>
            <w:r>
              <w:rPr>
                <w:rFonts w:ascii="Times New Roman"/>
                <w:sz w:val="24"/>
              </w:rPr>
              <w:t>to</w:t>
            </w:r>
            <w:r>
              <w:rPr>
                <w:rFonts w:ascii="Times New Roman"/>
                <w:sz w:val="24"/>
              </w:rPr>
              <w:t> </w:t>
            </w:r>
            <w:r>
              <w:rPr>
                <w:rFonts w:ascii="Times New Roman"/>
                <w:sz w:val="24"/>
              </w:rPr>
              <w:t>facilitate</w:t>
            </w:r>
            <w:r>
              <w:rPr>
                <w:rFonts w:ascii="Times New Roman"/>
                <w:sz w:val="24"/>
              </w:rPr>
              <w:t> </w:t>
            </w:r>
            <w:r>
              <w:rPr>
                <w:rFonts w:ascii="Times New Roman"/>
                <w:sz w:val="24"/>
              </w:rPr>
              <w:t xml:space="preserve">parent workshops. We are going to offer classes, and </w:t>
            </w:r>
            <w:r>
              <w:rPr>
                <w:rFonts w:ascii="Times New Roman"/>
                <w:sz w:val="24"/>
              </w:rPr>
              <w:lastRenderedPageBreak/>
              <w:t>presentations</w:t>
            </w:r>
            <w:r>
              <w:rPr>
                <w:rFonts w:ascii="Times New Roman"/>
                <w:sz w:val="24"/>
              </w:rPr>
              <w:t> </w:t>
            </w:r>
            <w:r>
              <w:rPr>
                <w:rFonts w:ascii="Times New Roman"/>
                <w:sz w:val="24"/>
              </w:rPr>
              <w:t>in English and Spanish, in the evening and in the morning if parents choose</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*Major Differences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Briefly descr</w:t>
            </w:r>
            <w:r>
              <w:rPr>
                <w:rFonts w:ascii="Times New Roman"/>
                <w:sz w:val="24"/>
              </w:rPr>
              <w:t>ibe any major differences between the 2020-21 intended implementation and/or the budgeted expenditures to implement the strategies/activities to meet the articulated goal(s).</w:t>
            </w:r>
            <w:r>
              <w:rPr>
                <w:rFonts w:ascii="Times New Roman"/>
                <w:sz w:val="24"/>
              </w:rPr>
              <w:br/>
            </w:r>
          </w:p>
          <w:p w:rsidR="00F93EB6" w:rsidRDefault="004942CD">
            <w:pPr>
              <w:spacing w:before="6" w:after="6" w:line="240" w:lineRule="auto"/>
              <w:ind w:left="12"/>
            </w:pPr>
            <w:r>
              <w:rPr>
                <w:rFonts w:ascii="Times New Roman"/>
                <w:sz w:val="24"/>
              </w:rPr>
              <w:t>Many families now prefer online oprions so we continue to offer that. We also of</w:t>
            </w:r>
            <w:r>
              <w:rPr>
                <w:rFonts w:ascii="Times New Roman"/>
                <w:sz w:val="24"/>
              </w:rPr>
              <w:t>fer onsite fo families who prefer onsite meetings (IEPs, parent meetings, etc...)</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*Changes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any changes that will be made to the 2021-22 goal(s), the annual outcomes, metrics, or strategies/activities to achieve this goal(s) as a result of this analysis.</w:t>
            </w:r>
            <w:r>
              <w:rPr>
                <w:rFonts w:ascii="Times New Roman"/>
                <w:sz w:val="24"/>
              </w:rPr>
              <w:br/>
            </w:r>
          </w:p>
          <w:p w:rsidR="00F93EB6" w:rsidRDefault="004942CD">
            <w:pPr>
              <w:spacing w:before="6" w:after="6" w:line="240" w:lineRule="auto"/>
              <w:ind w:left="12"/>
            </w:pPr>
            <w:r>
              <w:rPr>
                <w:rFonts w:ascii="Times New Roman"/>
                <w:sz w:val="24"/>
                <w:highlight w:val="yellow"/>
              </w:rPr>
              <w:t>No major changes.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*Identified Need</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b/>
                <w:sz w:val="24"/>
              </w:rPr>
              <w:t>Needed</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*Goal 7- Family Engagement</w:t>
            </w: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2469"/>
        <w:gridCol w:w="2469"/>
        <w:gridCol w:w="2468"/>
        <w:gridCol w:w="2468"/>
        <w:gridCol w:w="2468"/>
        <w:gridCol w:w="2468"/>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 xml:space="preserve">By </w:t>
            </w:r>
            <w:r>
              <w:rPr>
                <w:rFonts w:ascii="Times New Roman"/>
                <w:b/>
                <w:sz w:val="24"/>
              </w:rPr>
              <w:t>Date</w:t>
            </w:r>
          </w:p>
        </w:tc>
        <w:tc>
          <w:tcPr>
            <w:tcW w:w="100" w:type="pct"/>
            <w:shd w:val="clear" w:color="auto" w:fill="D2D2D2"/>
          </w:tcPr>
          <w:p w:rsidR="00F93EB6" w:rsidRDefault="004942CD">
            <w:pPr>
              <w:spacing w:before="6" w:after="6" w:line="240" w:lineRule="auto"/>
              <w:ind w:left="12"/>
            </w:pPr>
            <w:r>
              <w:rPr>
                <w:rFonts w:ascii="Times New Roman"/>
                <w:b/>
                <w:sz w:val="24"/>
              </w:rPr>
              <w:t>Participants</w:t>
            </w:r>
          </w:p>
        </w:tc>
        <w:tc>
          <w:tcPr>
            <w:tcW w:w="100" w:type="pct"/>
            <w:shd w:val="clear" w:color="auto" w:fill="D2D2D2"/>
          </w:tcPr>
          <w:p w:rsidR="00F93EB6" w:rsidRDefault="004942CD">
            <w:pPr>
              <w:spacing w:before="6" w:after="6" w:line="240" w:lineRule="auto"/>
              <w:ind w:left="12"/>
            </w:pPr>
            <w:r>
              <w:rPr>
                <w:rFonts w:ascii="Times New Roman"/>
                <w:b/>
                <w:sz w:val="24"/>
              </w:rPr>
              <w:t>Objective</w:t>
            </w:r>
          </w:p>
        </w:tc>
        <w:tc>
          <w:tcPr>
            <w:tcW w:w="100" w:type="pct"/>
            <w:shd w:val="clear" w:color="auto" w:fill="D2D2D2"/>
          </w:tcPr>
          <w:p w:rsidR="00F93EB6" w:rsidRDefault="004942CD">
            <w:pPr>
              <w:spacing w:before="6" w:after="6" w:line="240" w:lineRule="auto"/>
              <w:ind w:left="12"/>
            </w:pPr>
            <w:r>
              <w:rPr>
                <w:rFonts w:ascii="Times New Roman"/>
                <w:b/>
                <w:sz w:val="24"/>
              </w:rPr>
              <w:t>Baseline Percentage</w:t>
            </w:r>
          </w:p>
        </w:tc>
        <w:tc>
          <w:tcPr>
            <w:tcW w:w="100" w:type="pct"/>
            <w:shd w:val="clear" w:color="auto" w:fill="D2D2D2"/>
          </w:tcPr>
          <w:p w:rsidR="00F93EB6" w:rsidRDefault="004942CD">
            <w:pPr>
              <w:spacing w:before="6" w:after="6" w:line="240" w:lineRule="auto"/>
              <w:ind w:left="12"/>
            </w:pPr>
            <w:r>
              <w:rPr>
                <w:rFonts w:ascii="Times New Roman"/>
                <w:b/>
                <w:sz w:val="24"/>
              </w:rPr>
              <w:t>Target Percentage</w:t>
            </w:r>
          </w:p>
        </w:tc>
        <w:tc>
          <w:tcPr>
            <w:tcW w:w="100" w:type="pct"/>
            <w:shd w:val="clear" w:color="auto" w:fill="D2D2D2"/>
          </w:tcPr>
          <w:p w:rsidR="00F93EB6" w:rsidRDefault="004942CD">
            <w:pPr>
              <w:spacing w:before="6" w:after="6" w:line="240" w:lineRule="auto"/>
              <w:ind w:left="12"/>
            </w:pPr>
            <w:r>
              <w:rPr>
                <w:rFonts w:ascii="Times New Roman"/>
                <w:b/>
                <w:sz w:val="24"/>
              </w:rPr>
              <w:t>Measure of Success</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Foundation</w:t>
            </w:r>
          </w:p>
        </w:tc>
        <w:tc>
          <w:tcPr>
            <w:tcW w:w="1000" w:type="dxa"/>
            <w:shd w:val="clear" w:color="auto" w:fill="auto"/>
          </w:tcPr>
          <w:p w:rsidR="00F93EB6" w:rsidRDefault="004942CD">
            <w:pPr>
              <w:spacing w:after="0" w:line="240" w:lineRule="auto"/>
              <w:ind w:left="12"/>
            </w:pPr>
            <w:r>
              <w:rPr>
                <w:rFonts w:ascii="Times New Roman"/>
                <w:sz w:val="24"/>
              </w:rPr>
              <w:t>Parent Membership will increase from 0 to</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0</w:t>
            </w:r>
          </w:p>
        </w:tc>
        <w:tc>
          <w:tcPr>
            <w:tcW w:w="1000" w:type="dxa"/>
            <w:shd w:val="clear" w:color="auto" w:fill="auto"/>
          </w:tcPr>
          <w:p w:rsidR="00F93EB6" w:rsidRDefault="004942CD">
            <w:pPr>
              <w:spacing w:after="0" w:line="240" w:lineRule="auto"/>
              <w:ind w:left="12"/>
            </w:pPr>
            <w:r>
              <w:rPr>
                <w:rFonts w:ascii="Times New Roman"/>
                <w:sz w:val="24"/>
              </w:rPr>
              <w:t>5</w:t>
            </w:r>
          </w:p>
        </w:tc>
        <w:tc>
          <w:tcPr>
            <w:tcW w:w="1000" w:type="dxa"/>
            <w:shd w:val="clear" w:color="auto" w:fill="auto"/>
          </w:tcPr>
          <w:p w:rsidR="00F93EB6" w:rsidRDefault="004942CD">
            <w:pPr>
              <w:spacing w:after="0" w:line="240" w:lineRule="auto"/>
              <w:ind w:left="12"/>
            </w:pPr>
            <w:r>
              <w:rPr>
                <w:rFonts w:ascii="Times New Roman"/>
                <w:sz w:val="24"/>
              </w:rPr>
              <w:t>CAL - SCHLS (CSPS)</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SSC</w:t>
            </w:r>
          </w:p>
        </w:tc>
        <w:tc>
          <w:tcPr>
            <w:tcW w:w="1000" w:type="dxa"/>
            <w:shd w:val="clear" w:color="auto" w:fill="auto"/>
          </w:tcPr>
          <w:p w:rsidR="00F93EB6" w:rsidRDefault="004942CD">
            <w:pPr>
              <w:spacing w:after="0" w:line="240" w:lineRule="auto"/>
              <w:ind w:left="12"/>
            </w:pPr>
            <w:r>
              <w:rPr>
                <w:rFonts w:ascii="Times New Roman"/>
                <w:sz w:val="24"/>
              </w:rPr>
              <w:t xml:space="preserve">Parent/Community Membership will reamin consistent to match the </w:t>
            </w:r>
            <w:r>
              <w:rPr>
                <w:rFonts w:ascii="Times New Roman"/>
                <w:sz w:val="24"/>
              </w:rPr>
              <w:t>expected ratio</w:t>
            </w:r>
          </w:p>
        </w:tc>
        <w:tc>
          <w:tcPr>
            <w:tcW w:w="1000" w:type="dxa"/>
            <w:shd w:val="clear" w:color="auto" w:fill="auto"/>
          </w:tcPr>
          <w:p w:rsidR="00F93EB6" w:rsidRDefault="004942CD">
            <w:pPr>
              <w:spacing w:after="0" w:line="240" w:lineRule="auto"/>
              <w:ind w:left="12"/>
            </w:pPr>
            <w:r>
              <w:rPr>
                <w:rFonts w:ascii="Times New Roman"/>
                <w:sz w:val="24"/>
              </w:rPr>
              <w:t>33</w:t>
            </w:r>
          </w:p>
        </w:tc>
        <w:tc>
          <w:tcPr>
            <w:tcW w:w="1000" w:type="dxa"/>
            <w:shd w:val="clear" w:color="auto" w:fill="auto"/>
          </w:tcPr>
          <w:p w:rsidR="00F93EB6" w:rsidRDefault="004942CD">
            <w:pPr>
              <w:spacing w:after="0" w:line="240" w:lineRule="auto"/>
              <w:ind w:left="12"/>
            </w:pPr>
            <w:r>
              <w:rPr>
                <w:rFonts w:ascii="Times New Roman"/>
                <w:sz w:val="24"/>
              </w:rPr>
              <w:t>100</w:t>
            </w:r>
          </w:p>
        </w:tc>
        <w:tc>
          <w:tcPr>
            <w:tcW w:w="1000" w:type="dxa"/>
            <w:shd w:val="clear" w:color="auto" w:fill="auto"/>
          </w:tcPr>
          <w:p w:rsidR="00F93EB6" w:rsidRDefault="004942CD">
            <w:pPr>
              <w:spacing w:after="0" w:line="240" w:lineRule="auto"/>
              <w:ind w:left="12"/>
            </w:pPr>
            <w:r>
              <w:rPr>
                <w:rFonts w:ascii="Times New Roman"/>
                <w:sz w:val="24"/>
              </w:rPr>
              <w:t>Other - Describe in objective</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SGT</w:t>
            </w:r>
          </w:p>
        </w:tc>
        <w:tc>
          <w:tcPr>
            <w:tcW w:w="1000" w:type="dxa"/>
            <w:shd w:val="clear" w:color="auto" w:fill="auto"/>
          </w:tcPr>
          <w:p w:rsidR="00F93EB6" w:rsidRDefault="004942CD">
            <w:pPr>
              <w:spacing w:after="0" w:line="240" w:lineRule="auto"/>
              <w:ind w:left="12"/>
            </w:pPr>
            <w:r>
              <w:rPr>
                <w:rFonts w:ascii="Times New Roman"/>
                <w:sz w:val="24"/>
              </w:rPr>
              <w:t>Parent/Community Membership will reamin consistent to match the expected ratio</w:t>
            </w:r>
          </w:p>
        </w:tc>
        <w:tc>
          <w:tcPr>
            <w:tcW w:w="1000" w:type="dxa"/>
            <w:shd w:val="clear" w:color="auto" w:fill="auto"/>
          </w:tcPr>
          <w:p w:rsidR="00F93EB6" w:rsidRDefault="004942CD">
            <w:pPr>
              <w:spacing w:after="0" w:line="240" w:lineRule="auto"/>
              <w:ind w:left="12"/>
            </w:pPr>
            <w:r>
              <w:rPr>
                <w:rFonts w:ascii="Times New Roman"/>
                <w:sz w:val="24"/>
              </w:rPr>
              <w:t>0</w:t>
            </w:r>
          </w:p>
        </w:tc>
        <w:tc>
          <w:tcPr>
            <w:tcW w:w="1000" w:type="dxa"/>
            <w:shd w:val="clear" w:color="auto" w:fill="auto"/>
          </w:tcPr>
          <w:p w:rsidR="00F93EB6" w:rsidRDefault="004942CD">
            <w:pPr>
              <w:spacing w:after="0" w:line="240" w:lineRule="auto"/>
              <w:ind w:left="12"/>
            </w:pPr>
            <w:r>
              <w:rPr>
                <w:rFonts w:ascii="Times New Roman"/>
                <w:sz w:val="24"/>
              </w:rPr>
              <w:t>100</w:t>
            </w:r>
          </w:p>
        </w:tc>
        <w:tc>
          <w:tcPr>
            <w:tcW w:w="1000" w:type="dxa"/>
            <w:shd w:val="clear" w:color="auto" w:fill="auto"/>
          </w:tcPr>
          <w:p w:rsidR="00F93EB6" w:rsidRDefault="004942CD">
            <w:pPr>
              <w:spacing w:after="0" w:line="240" w:lineRule="auto"/>
              <w:ind w:left="12"/>
            </w:pPr>
            <w:r>
              <w:rPr>
                <w:rFonts w:ascii="Times New Roman"/>
                <w:sz w:val="24"/>
              </w:rPr>
              <w:t>Other - Describe in objective</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Volunteers</w:t>
            </w:r>
          </w:p>
        </w:tc>
        <w:tc>
          <w:tcPr>
            <w:tcW w:w="1000" w:type="dxa"/>
            <w:shd w:val="clear" w:color="auto" w:fill="auto"/>
          </w:tcPr>
          <w:p w:rsidR="00F93EB6" w:rsidRDefault="004942CD">
            <w:pPr>
              <w:spacing w:after="0" w:line="240" w:lineRule="auto"/>
              <w:ind w:left="12"/>
            </w:pPr>
            <w:r>
              <w:rPr>
                <w:rFonts w:ascii="Times New Roman"/>
                <w:sz w:val="24"/>
              </w:rPr>
              <w:t xml:space="preserve">The number of parents who volunteer at least once </w:t>
            </w:r>
            <w:r>
              <w:rPr>
                <w:rFonts w:ascii="Times New Roman"/>
                <w:sz w:val="24"/>
              </w:rPr>
              <w:t>will increase</w:t>
            </w:r>
          </w:p>
        </w:tc>
        <w:tc>
          <w:tcPr>
            <w:tcW w:w="1000" w:type="dxa"/>
            <w:shd w:val="clear" w:color="auto" w:fill="auto"/>
          </w:tcPr>
          <w:p w:rsidR="00F93EB6" w:rsidRDefault="004942CD">
            <w:pPr>
              <w:spacing w:after="0" w:line="240" w:lineRule="auto"/>
              <w:ind w:left="12"/>
            </w:pPr>
            <w:r>
              <w:rPr>
                <w:rFonts w:ascii="Times New Roman"/>
                <w:sz w:val="24"/>
              </w:rPr>
              <w:t>.2</w:t>
            </w:r>
          </w:p>
        </w:tc>
        <w:tc>
          <w:tcPr>
            <w:tcW w:w="1000" w:type="dxa"/>
            <w:shd w:val="clear" w:color="auto" w:fill="auto"/>
          </w:tcPr>
          <w:p w:rsidR="00F93EB6" w:rsidRDefault="004942CD">
            <w:pPr>
              <w:spacing w:after="0" w:line="240" w:lineRule="auto"/>
              <w:ind w:left="12"/>
            </w:pPr>
            <w:r>
              <w:rPr>
                <w:rFonts w:ascii="Times New Roman"/>
                <w:sz w:val="24"/>
              </w:rPr>
              <w:t>2.6</w:t>
            </w:r>
          </w:p>
        </w:tc>
        <w:tc>
          <w:tcPr>
            <w:tcW w:w="1000" w:type="dxa"/>
            <w:shd w:val="clear" w:color="auto" w:fill="auto"/>
          </w:tcPr>
          <w:p w:rsidR="00F93EB6" w:rsidRDefault="004942CD">
            <w:pPr>
              <w:spacing w:after="0" w:line="240" w:lineRule="auto"/>
              <w:ind w:left="12"/>
            </w:pPr>
            <w:r>
              <w:rPr>
                <w:rFonts w:ascii="Times New Roman"/>
                <w:sz w:val="24"/>
              </w:rPr>
              <w:t>Other - Describe in objective</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*Annual Measurable Outcomes</w:t>
            </w: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2469"/>
        <w:gridCol w:w="2469"/>
        <w:gridCol w:w="2468"/>
        <w:gridCol w:w="2468"/>
        <w:gridCol w:w="2468"/>
        <w:gridCol w:w="2468"/>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By Date</w:t>
            </w:r>
          </w:p>
        </w:tc>
        <w:tc>
          <w:tcPr>
            <w:tcW w:w="100" w:type="pct"/>
            <w:shd w:val="clear" w:color="auto" w:fill="D2D2D2"/>
          </w:tcPr>
          <w:p w:rsidR="00F93EB6" w:rsidRDefault="004942CD">
            <w:pPr>
              <w:spacing w:before="6" w:after="6" w:line="240" w:lineRule="auto"/>
              <w:ind w:left="12"/>
            </w:pPr>
            <w:r>
              <w:rPr>
                <w:rFonts w:ascii="Times New Roman"/>
                <w:b/>
                <w:sz w:val="24"/>
              </w:rPr>
              <w:t>Participants</w:t>
            </w:r>
          </w:p>
        </w:tc>
        <w:tc>
          <w:tcPr>
            <w:tcW w:w="100" w:type="pct"/>
            <w:shd w:val="clear" w:color="auto" w:fill="D2D2D2"/>
          </w:tcPr>
          <w:p w:rsidR="00F93EB6" w:rsidRDefault="004942CD">
            <w:pPr>
              <w:spacing w:before="6" w:after="6" w:line="240" w:lineRule="auto"/>
              <w:ind w:left="12"/>
            </w:pPr>
            <w:r>
              <w:rPr>
                <w:rFonts w:ascii="Times New Roman"/>
                <w:b/>
                <w:sz w:val="24"/>
              </w:rPr>
              <w:t>Objective</w:t>
            </w:r>
          </w:p>
        </w:tc>
        <w:tc>
          <w:tcPr>
            <w:tcW w:w="100" w:type="pct"/>
            <w:shd w:val="clear" w:color="auto" w:fill="D2D2D2"/>
          </w:tcPr>
          <w:p w:rsidR="00F93EB6" w:rsidRDefault="004942CD">
            <w:pPr>
              <w:spacing w:before="6" w:after="6" w:line="240" w:lineRule="auto"/>
              <w:ind w:left="12"/>
            </w:pPr>
            <w:r>
              <w:rPr>
                <w:rFonts w:ascii="Times New Roman"/>
                <w:b/>
                <w:sz w:val="24"/>
              </w:rPr>
              <w:t>Baseline Percentage</w:t>
            </w:r>
          </w:p>
        </w:tc>
        <w:tc>
          <w:tcPr>
            <w:tcW w:w="100" w:type="pct"/>
            <w:shd w:val="clear" w:color="auto" w:fill="D2D2D2"/>
          </w:tcPr>
          <w:p w:rsidR="00F93EB6" w:rsidRDefault="004942CD">
            <w:pPr>
              <w:spacing w:before="6" w:after="6" w:line="240" w:lineRule="auto"/>
              <w:ind w:left="12"/>
            </w:pPr>
            <w:r>
              <w:rPr>
                <w:rFonts w:ascii="Times New Roman"/>
                <w:b/>
                <w:sz w:val="24"/>
              </w:rPr>
              <w:t>Target Percentage</w:t>
            </w:r>
          </w:p>
        </w:tc>
        <w:tc>
          <w:tcPr>
            <w:tcW w:w="100" w:type="pct"/>
            <w:shd w:val="clear" w:color="auto" w:fill="D2D2D2"/>
          </w:tcPr>
          <w:p w:rsidR="00F93EB6" w:rsidRDefault="004942CD">
            <w:pPr>
              <w:spacing w:before="6" w:after="6" w:line="240" w:lineRule="auto"/>
              <w:ind w:left="12"/>
            </w:pPr>
            <w:r>
              <w:rPr>
                <w:rFonts w:ascii="Times New Roman"/>
                <w:b/>
                <w:sz w:val="24"/>
              </w:rPr>
              <w:t>Measure of Success</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Other (Describe in Objective)</w:t>
            </w:r>
          </w:p>
        </w:tc>
        <w:tc>
          <w:tcPr>
            <w:tcW w:w="1000" w:type="dxa"/>
            <w:shd w:val="clear" w:color="auto" w:fill="auto"/>
          </w:tcPr>
          <w:p w:rsidR="00F93EB6" w:rsidRDefault="004942CD">
            <w:pPr>
              <w:spacing w:after="0" w:line="240" w:lineRule="auto"/>
              <w:ind w:left="12"/>
            </w:pPr>
            <w:r>
              <w:rPr>
                <w:rFonts w:ascii="Times New Roman"/>
                <w:sz w:val="24"/>
              </w:rPr>
              <w:t xml:space="preserve">Parent participation in school and district </w:t>
            </w:r>
            <w:r>
              <w:rPr>
                <w:rFonts w:ascii="Times New Roman"/>
                <w:sz w:val="24"/>
              </w:rPr>
              <w:t xml:space="preserve">led classes and workshops onsite will increase by </w:t>
            </w:r>
            <w:r>
              <w:rPr>
                <w:rFonts w:ascii="Times New Roman"/>
                <w:sz w:val="24"/>
              </w:rPr>
              <w:lastRenderedPageBreak/>
              <w:t>5%</w:t>
            </w:r>
          </w:p>
        </w:tc>
        <w:tc>
          <w:tcPr>
            <w:tcW w:w="1000" w:type="dxa"/>
            <w:shd w:val="clear" w:color="auto" w:fill="auto"/>
          </w:tcPr>
          <w:p w:rsidR="00F93EB6" w:rsidRDefault="004942CD">
            <w:pPr>
              <w:spacing w:after="0" w:line="240" w:lineRule="auto"/>
              <w:ind w:left="12"/>
            </w:pPr>
            <w:r>
              <w:rPr>
                <w:rFonts w:ascii="Times New Roman"/>
                <w:sz w:val="24"/>
              </w:rPr>
              <w:lastRenderedPageBreak/>
              <w:t>1.8</w:t>
            </w:r>
          </w:p>
        </w:tc>
        <w:tc>
          <w:tcPr>
            <w:tcW w:w="1000" w:type="dxa"/>
            <w:shd w:val="clear" w:color="auto" w:fill="auto"/>
          </w:tcPr>
          <w:p w:rsidR="00F93EB6" w:rsidRDefault="004942CD">
            <w:pPr>
              <w:spacing w:after="0" w:line="240" w:lineRule="auto"/>
              <w:ind w:left="12"/>
            </w:pPr>
            <w:r>
              <w:rPr>
                <w:rFonts w:ascii="Times New Roman"/>
                <w:sz w:val="24"/>
              </w:rPr>
              <w:t>8</w:t>
            </w:r>
          </w:p>
        </w:tc>
        <w:tc>
          <w:tcPr>
            <w:tcW w:w="1000" w:type="dxa"/>
            <w:shd w:val="clear" w:color="auto" w:fill="auto"/>
          </w:tcPr>
          <w:p w:rsidR="00F93EB6" w:rsidRDefault="004942CD">
            <w:pPr>
              <w:spacing w:after="0" w:line="240" w:lineRule="auto"/>
              <w:ind w:left="12"/>
            </w:pPr>
            <w:r>
              <w:rPr>
                <w:rFonts w:ascii="Times New Roman"/>
                <w:sz w:val="24"/>
              </w:rPr>
              <w:t>Meeting Attendance</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Foundation</w:t>
            </w:r>
          </w:p>
        </w:tc>
        <w:tc>
          <w:tcPr>
            <w:tcW w:w="1000" w:type="dxa"/>
            <w:shd w:val="clear" w:color="auto" w:fill="auto"/>
          </w:tcPr>
          <w:p w:rsidR="00F93EB6" w:rsidRDefault="004942CD">
            <w:pPr>
              <w:spacing w:after="0" w:line="240" w:lineRule="auto"/>
              <w:ind w:left="12"/>
            </w:pPr>
            <w:r>
              <w:rPr>
                <w:rFonts w:ascii="Times New Roman"/>
                <w:sz w:val="24"/>
              </w:rPr>
              <w:t>Parent Membership will increase from 0 to</w:t>
            </w:r>
            <w:r>
              <w:rPr>
                <w:rFonts w:ascii="Times New Roman"/>
                <w:sz w:val="24"/>
              </w:rPr>
              <w:t> </w:t>
            </w:r>
          </w:p>
        </w:tc>
        <w:tc>
          <w:tcPr>
            <w:tcW w:w="1000" w:type="dxa"/>
            <w:shd w:val="clear" w:color="auto" w:fill="auto"/>
          </w:tcPr>
          <w:p w:rsidR="00F93EB6" w:rsidRDefault="004942CD">
            <w:pPr>
              <w:spacing w:after="0" w:line="240" w:lineRule="auto"/>
              <w:ind w:left="12"/>
            </w:pPr>
            <w:r>
              <w:rPr>
                <w:rFonts w:ascii="Times New Roman"/>
                <w:sz w:val="24"/>
              </w:rPr>
              <w:t>0</w:t>
            </w:r>
          </w:p>
        </w:tc>
        <w:tc>
          <w:tcPr>
            <w:tcW w:w="1000" w:type="dxa"/>
            <w:shd w:val="clear" w:color="auto" w:fill="auto"/>
          </w:tcPr>
          <w:p w:rsidR="00F93EB6" w:rsidRDefault="004942CD">
            <w:pPr>
              <w:spacing w:after="0" w:line="240" w:lineRule="auto"/>
              <w:ind w:left="12"/>
            </w:pPr>
            <w:r>
              <w:rPr>
                <w:rFonts w:ascii="Times New Roman"/>
                <w:sz w:val="24"/>
              </w:rPr>
              <w:t>5</w:t>
            </w:r>
          </w:p>
        </w:tc>
        <w:tc>
          <w:tcPr>
            <w:tcW w:w="1000" w:type="dxa"/>
            <w:shd w:val="clear" w:color="auto" w:fill="auto"/>
          </w:tcPr>
          <w:p w:rsidR="00F93EB6" w:rsidRDefault="004942CD">
            <w:pPr>
              <w:spacing w:after="0" w:line="240" w:lineRule="auto"/>
              <w:ind w:left="12"/>
            </w:pPr>
            <w:r>
              <w:rPr>
                <w:rFonts w:ascii="Times New Roman"/>
                <w:sz w:val="24"/>
              </w:rPr>
              <w:t>Committee Attendance</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SSC</w:t>
            </w:r>
          </w:p>
        </w:tc>
        <w:tc>
          <w:tcPr>
            <w:tcW w:w="1000" w:type="dxa"/>
            <w:shd w:val="clear" w:color="auto" w:fill="auto"/>
          </w:tcPr>
          <w:p w:rsidR="00F93EB6" w:rsidRDefault="004942CD">
            <w:pPr>
              <w:spacing w:after="0" w:line="240" w:lineRule="auto"/>
              <w:ind w:left="12"/>
            </w:pPr>
            <w:r>
              <w:rPr>
                <w:rFonts w:ascii="Times New Roman"/>
                <w:sz w:val="24"/>
              </w:rPr>
              <w:t xml:space="preserve">Parent/Community Membership will reamin consistent to match the expected </w:t>
            </w:r>
            <w:r>
              <w:rPr>
                <w:rFonts w:ascii="Times New Roman"/>
                <w:sz w:val="24"/>
              </w:rPr>
              <w:t>ratio</w:t>
            </w:r>
          </w:p>
        </w:tc>
        <w:tc>
          <w:tcPr>
            <w:tcW w:w="1000" w:type="dxa"/>
            <w:shd w:val="clear" w:color="auto" w:fill="auto"/>
          </w:tcPr>
          <w:p w:rsidR="00F93EB6" w:rsidRDefault="004942CD">
            <w:pPr>
              <w:spacing w:after="0" w:line="240" w:lineRule="auto"/>
              <w:ind w:left="12"/>
            </w:pPr>
            <w:r>
              <w:rPr>
                <w:rFonts w:ascii="Times New Roman"/>
                <w:sz w:val="24"/>
              </w:rPr>
              <w:t>33</w:t>
            </w:r>
          </w:p>
        </w:tc>
        <w:tc>
          <w:tcPr>
            <w:tcW w:w="1000" w:type="dxa"/>
            <w:shd w:val="clear" w:color="auto" w:fill="auto"/>
          </w:tcPr>
          <w:p w:rsidR="00F93EB6" w:rsidRDefault="004942CD">
            <w:pPr>
              <w:spacing w:after="0" w:line="240" w:lineRule="auto"/>
              <w:ind w:left="12"/>
            </w:pPr>
            <w:r>
              <w:rPr>
                <w:rFonts w:ascii="Times New Roman"/>
                <w:sz w:val="24"/>
              </w:rPr>
              <w:t>100</w:t>
            </w:r>
          </w:p>
        </w:tc>
        <w:tc>
          <w:tcPr>
            <w:tcW w:w="1000" w:type="dxa"/>
            <w:shd w:val="clear" w:color="auto" w:fill="auto"/>
          </w:tcPr>
          <w:p w:rsidR="00F93EB6" w:rsidRDefault="004942CD">
            <w:pPr>
              <w:spacing w:after="0" w:line="240" w:lineRule="auto"/>
              <w:ind w:left="12"/>
            </w:pPr>
            <w:r>
              <w:rPr>
                <w:rFonts w:ascii="Times New Roman"/>
                <w:sz w:val="24"/>
              </w:rPr>
              <w:t>Meeting Attendance</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SGT</w:t>
            </w:r>
          </w:p>
        </w:tc>
        <w:tc>
          <w:tcPr>
            <w:tcW w:w="1000" w:type="dxa"/>
            <w:shd w:val="clear" w:color="auto" w:fill="auto"/>
          </w:tcPr>
          <w:p w:rsidR="00F93EB6" w:rsidRDefault="004942CD">
            <w:pPr>
              <w:spacing w:after="0" w:line="240" w:lineRule="auto"/>
              <w:ind w:left="12"/>
            </w:pPr>
            <w:r>
              <w:rPr>
                <w:rFonts w:ascii="Times New Roman"/>
                <w:sz w:val="24"/>
              </w:rPr>
              <w:t>Parent/Community Membership will reamin consistent to match the expected ratio</w:t>
            </w:r>
          </w:p>
        </w:tc>
        <w:tc>
          <w:tcPr>
            <w:tcW w:w="1000" w:type="dxa"/>
            <w:shd w:val="clear" w:color="auto" w:fill="auto"/>
          </w:tcPr>
          <w:p w:rsidR="00F93EB6" w:rsidRDefault="004942CD">
            <w:pPr>
              <w:spacing w:after="0" w:line="240" w:lineRule="auto"/>
              <w:ind w:left="12"/>
            </w:pPr>
            <w:r>
              <w:rPr>
                <w:rFonts w:ascii="Times New Roman"/>
                <w:sz w:val="24"/>
              </w:rPr>
              <w:t>0</w:t>
            </w:r>
          </w:p>
        </w:tc>
        <w:tc>
          <w:tcPr>
            <w:tcW w:w="1000" w:type="dxa"/>
            <w:shd w:val="clear" w:color="auto" w:fill="auto"/>
          </w:tcPr>
          <w:p w:rsidR="00F93EB6" w:rsidRDefault="004942CD">
            <w:pPr>
              <w:spacing w:after="0" w:line="240" w:lineRule="auto"/>
              <w:ind w:left="12"/>
            </w:pPr>
            <w:r>
              <w:rPr>
                <w:rFonts w:ascii="Times New Roman"/>
                <w:sz w:val="24"/>
              </w:rPr>
              <w:t>100</w:t>
            </w:r>
          </w:p>
        </w:tc>
        <w:tc>
          <w:tcPr>
            <w:tcW w:w="1000" w:type="dxa"/>
            <w:shd w:val="clear" w:color="auto" w:fill="auto"/>
          </w:tcPr>
          <w:p w:rsidR="00F93EB6" w:rsidRDefault="004942CD">
            <w:pPr>
              <w:spacing w:after="0" w:line="240" w:lineRule="auto"/>
              <w:ind w:left="12"/>
            </w:pPr>
            <w:r>
              <w:rPr>
                <w:rFonts w:ascii="Times New Roman"/>
                <w:sz w:val="24"/>
              </w:rPr>
              <w:t>Meeting Attendance</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Volunteers</w:t>
            </w:r>
          </w:p>
        </w:tc>
        <w:tc>
          <w:tcPr>
            <w:tcW w:w="1000" w:type="dxa"/>
            <w:shd w:val="clear" w:color="auto" w:fill="auto"/>
          </w:tcPr>
          <w:p w:rsidR="00F93EB6" w:rsidRDefault="004942CD">
            <w:pPr>
              <w:spacing w:after="0" w:line="240" w:lineRule="auto"/>
              <w:ind w:left="12"/>
            </w:pPr>
            <w:r>
              <w:rPr>
                <w:rFonts w:ascii="Times New Roman"/>
                <w:sz w:val="24"/>
              </w:rPr>
              <w:t>The number of parents who volunteer at least once will increase</w:t>
            </w:r>
          </w:p>
        </w:tc>
        <w:tc>
          <w:tcPr>
            <w:tcW w:w="1000" w:type="dxa"/>
            <w:shd w:val="clear" w:color="auto" w:fill="auto"/>
          </w:tcPr>
          <w:p w:rsidR="00F93EB6" w:rsidRDefault="004942CD">
            <w:pPr>
              <w:spacing w:after="0" w:line="240" w:lineRule="auto"/>
              <w:ind w:left="12"/>
            </w:pPr>
            <w:r>
              <w:rPr>
                <w:rFonts w:ascii="Times New Roman"/>
                <w:sz w:val="24"/>
              </w:rPr>
              <w:t>.6</w:t>
            </w:r>
          </w:p>
        </w:tc>
        <w:tc>
          <w:tcPr>
            <w:tcW w:w="1000" w:type="dxa"/>
            <w:shd w:val="clear" w:color="auto" w:fill="auto"/>
          </w:tcPr>
          <w:p w:rsidR="00F93EB6" w:rsidRDefault="004942CD">
            <w:pPr>
              <w:spacing w:after="0" w:line="240" w:lineRule="auto"/>
              <w:ind w:left="12"/>
            </w:pPr>
            <w:r>
              <w:rPr>
                <w:rFonts w:ascii="Times New Roman"/>
                <w:sz w:val="24"/>
              </w:rPr>
              <w:t>2.6</w:t>
            </w:r>
          </w:p>
        </w:tc>
        <w:tc>
          <w:tcPr>
            <w:tcW w:w="1000" w:type="dxa"/>
            <w:shd w:val="clear" w:color="auto" w:fill="auto"/>
          </w:tcPr>
          <w:p w:rsidR="00F93EB6" w:rsidRDefault="004942CD">
            <w:pPr>
              <w:spacing w:after="0" w:line="240" w:lineRule="auto"/>
              <w:ind w:left="12"/>
            </w:pPr>
            <w:r>
              <w:rPr>
                <w:rFonts w:ascii="Times New Roman"/>
                <w:sz w:val="24"/>
              </w:rPr>
              <w:t xml:space="preserve">Committee </w:t>
            </w:r>
            <w:r>
              <w:rPr>
                <w:rFonts w:ascii="Times New Roman"/>
                <w:sz w:val="24"/>
              </w:rPr>
              <w:t>Attendance</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Parent/Neighborhood Center Parent Workshop Series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*Families to be served by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The workshop series is open to all Bell Middle School families. The facilitators are informed that we have target sub groups and </w:t>
            </w:r>
            <w:r>
              <w:rPr>
                <w:rFonts w:ascii="Times New Roman"/>
                <w:sz w:val="24"/>
              </w:rPr>
              <w:t>they are asked to provide strategies nad tips that re specific to the subgroups when applicable. Additionally, we are askign that flyers and presentations be done in Spanish</w:t>
            </w:r>
            <w:r>
              <w:rPr>
                <w:rFonts w:ascii="Times New Roman"/>
                <w:sz w:val="24"/>
              </w:rPr>
              <w:t> </w:t>
            </w:r>
            <w:r>
              <w:rPr>
                <w:rFonts w:ascii="Times New Roman"/>
                <w:sz w:val="24"/>
              </w:rPr>
              <w:t>when possible.</w:t>
            </w:r>
            <w:r>
              <w:rPr>
                <w:rFonts w:ascii="Times New Roman"/>
                <w:sz w:val="24"/>
              </w:rPr>
              <w:t> </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*Strategy/Activity - Description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Administer a parent survey as</w:t>
            </w:r>
            <w:r>
              <w:rPr>
                <w:rFonts w:ascii="Times New Roman"/>
                <w:sz w:val="24"/>
              </w:rPr>
              <w:t>king for workshop topic interests and time preferences</w:t>
            </w:r>
          </w:p>
          <w:p w:rsidR="00F93EB6" w:rsidRDefault="004942CD">
            <w:pPr>
              <w:spacing w:before="6" w:after="6" w:line="240" w:lineRule="auto"/>
              <w:ind w:left="12"/>
            </w:pPr>
            <w:r>
              <w:rPr>
                <w:rFonts w:ascii="Times New Roman"/>
                <w:sz w:val="24"/>
              </w:rPr>
              <w:t>Offer PIQE parent workshops in English and Spanish in the morning and the evenings (8 week classes at a time)</w:t>
            </w:r>
          </w:p>
          <w:p w:rsidR="00F93EB6" w:rsidRDefault="004942CD">
            <w:pPr>
              <w:spacing w:before="6" w:after="6" w:line="240" w:lineRule="auto"/>
              <w:ind w:left="12"/>
            </w:pPr>
            <w:r>
              <w:rPr>
                <w:rFonts w:ascii="Times New Roman"/>
                <w:sz w:val="24"/>
              </w:rPr>
              <w:t>Offer Parent Engagement Office parent workshops (1 each quarter)</w:t>
            </w:r>
            <w:r>
              <w:rPr>
                <w:rFonts w:ascii="Times New Roman"/>
                <w:sz w:val="24"/>
              </w:rPr>
              <w:t> </w:t>
            </w:r>
          </w:p>
          <w:p w:rsidR="00F93EB6" w:rsidRDefault="004942CD">
            <w:pPr>
              <w:spacing w:before="6" w:after="6" w:line="240" w:lineRule="auto"/>
              <w:ind w:left="12"/>
            </w:pPr>
            <w:r>
              <w:rPr>
                <w:rFonts w:ascii="Times New Roman"/>
                <w:sz w:val="24"/>
              </w:rPr>
              <w:t>Offer two family open house event (1 fall and 1 spring)</w:t>
            </w:r>
          </w:p>
          <w:p w:rsidR="00F93EB6" w:rsidRDefault="004942CD">
            <w:pPr>
              <w:spacing w:before="6" w:after="6" w:line="240" w:lineRule="auto"/>
              <w:ind w:left="12"/>
            </w:pPr>
            <w:r>
              <w:rPr>
                <w:rFonts w:ascii="Times New Roman"/>
                <w:sz w:val="24"/>
              </w:rPr>
              <w:t>Offer a monthly Coffee with Principal Meeting</w:t>
            </w:r>
          </w:p>
          <w:p w:rsidR="00F93EB6" w:rsidRDefault="004942CD">
            <w:pPr>
              <w:spacing w:before="6" w:after="6" w:line="240" w:lineRule="auto"/>
              <w:ind w:left="12"/>
            </w:pPr>
            <w:r>
              <w:rPr>
                <w:rFonts w:ascii="Times New Roman"/>
                <w:sz w:val="24"/>
              </w:rPr>
              <w:t>Recruit parent volunteers and offer incentives to families who participate or volunteer</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*Proposed Expenditures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822"/>
        <w:gridCol w:w="1687"/>
        <w:gridCol w:w="682"/>
        <w:gridCol w:w="1456"/>
        <w:gridCol w:w="1822"/>
        <w:gridCol w:w="1213"/>
        <w:gridCol w:w="1221"/>
        <w:gridCol w:w="1151"/>
        <w:gridCol w:w="1058"/>
        <w:gridCol w:w="3698"/>
      </w:tblGrid>
      <w:tr w:rsidR="00F93EB6">
        <w:tblPrEx>
          <w:tblCellMar>
            <w:top w:w="0" w:type="dxa"/>
            <w:bottom w:w="0" w:type="dxa"/>
          </w:tblCellMar>
        </w:tblPrEx>
        <w:tc>
          <w:tcPr>
            <w:tcW w:w="0" w:type="auto"/>
            <w:shd w:val="clear" w:color="auto" w:fill="C8C8C8"/>
          </w:tcPr>
          <w:p w:rsidR="00F93EB6" w:rsidRDefault="004942CD">
            <w:pPr>
              <w:spacing w:before="6" w:after="6" w:line="240" w:lineRule="auto"/>
              <w:ind w:left="12"/>
              <w:jc w:val="center"/>
            </w:pPr>
            <w:r>
              <w:rPr>
                <w:rFonts w:ascii="Times New Roman"/>
                <w:b/>
                <w:sz w:val="24"/>
              </w:rPr>
              <w:t>ID</w:t>
            </w:r>
          </w:p>
        </w:tc>
        <w:tc>
          <w:tcPr>
            <w:tcW w:w="0" w:type="auto"/>
            <w:shd w:val="clear" w:color="auto" w:fill="C8C8C8"/>
          </w:tcPr>
          <w:p w:rsidR="00F93EB6" w:rsidRDefault="004942CD">
            <w:pPr>
              <w:spacing w:before="6" w:after="6" w:line="240" w:lineRule="auto"/>
              <w:ind w:left="12"/>
              <w:jc w:val="center"/>
            </w:pPr>
            <w:r>
              <w:rPr>
                <w:rFonts w:ascii="Times New Roman"/>
                <w:b/>
                <w:sz w:val="24"/>
              </w:rPr>
              <w:t>Proposed Expenditures</w:t>
            </w:r>
          </w:p>
        </w:tc>
        <w:tc>
          <w:tcPr>
            <w:tcW w:w="0" w:type="auto"/>
            <w:shd w:val="clear" w:color="auto" w:fill="C8C8C8"/>
          </w:tcPr>
          <w:p w:rsidR="00F93EB6" w:rsidRDefault="004942CD">
            <w:pPr>
              <w:spacing w:before="6" w:after="6" w:line="240" w:lineRule="auto"/>
              <w:ind w:left="12"/>
              <w:jc w:val="center"/>
            </w:pPr>
            <w:r>
              <w:rPr>
                <w:rFonts w:ascii="Times New Roman"/>
                <w:b/>
                <w:sz w:val="24"/>
              </w:rPr>
              <w:t>FTE</w:t>
            </w:r>
          </w:p>
        </w:tc>
        <w:tc>
          <w:tcPr>
            <w:tcW w:w="0" w:type="auto"/>
            <w:shd w:val="clear" w:color="auto" w:fill="C8C8C8"/>
          </w:tcPr>
          <w:p w:rsidR="00F93EB6" w:rsidRDefault="004942CD">
            <w:pPr>
              <w:spacing w:before="6" w:after="6" w:line="240" w:lineRule="auto"/>
              <w:ind w:left="12"/>
              <w:jc w:val="center"/>
            </w:pPr>
            <w:r>
              <w:rPr>
                <w:rFonts w:ascii="Times New Roman"/>
                <w:b/>
                <w:sz w:val="24"/>
              </w:rPr>
              <w:t>Estimated Salary/Non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t>Total Estimated Salary With Benefits/Non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t>Funding Source Budget Code</w:t>
            </w:r>
          </w:p>
        </w:tc>
        <w:tc>
          <w:tcPr>
            <w:tcW w:w="0" w:type="auto"/>
            <w:shd w:val="clear" w:color="auto" w:fill="C8C8C8"/>
          </w:tcPr>
          <w:p w:rsidR="00F93EB6" w:rsidRDefault="004942CD">
            <w:pPr>
              <w:spacing w:before="6" w:after="6" w:line="240" w:lineRule="auto"/>
              <w:ind w:left="12"/>
              <w:jc w:val="center"/>
            </w:pPr>
            <w:r>
              <w:rPr>
                <w:rFonts w:ascii="Times New Roman"/>
                <w:b/>
                <w:sz w:val="24"/>
              </w:rPr>
              <w:t>Funding Source</w:t>
            </w:r>
          </w:p>
        </w:tc>
        <w:tc>
          <w:tcPr>
            <w:tcW w:w="0" w:type="auto"/>
            <w:shd w:val="clear" w:color="auto" w:fill="C8C8C8"/>
          </w:tcPr>
          <w:p w:rsidR="00F93EB6" w:rsidRDefault="004942CD">
            <w:pPr>
              <w:spacing w:before="6" w:after="6" w:line="240" w:lineRule="auto"/>
              <w:ind w:left="12"/>
              <w:jc w:val="center"/>
            </w:pPr>
            <w:r>
              <w:rPr>
                <w:rFonts w:ascii="Times New Roman"/>
                <w:b/>
                <w:sz w:val="24"/>
              </w:rPr>
              <w:t>LCFF Student Group</w:t>
            </w:r>
          </w:p>
        </w:tc>
        <w:tc>
          <w:tcPr>
            <w:tcW w:w="0" w:type="auto"/>
            <w:shd w:val="clear" w:color="auto" w:fill="C8C8C8"/>
          </w:tcPr>
          <w:p w:rsidR="00F93EB6" w:rsidRDefault="004942CD">
            <w:pPr>
              <w:spacing w:before="6" w:after="6" w:line="240" w:lineRule="auto"/>
              <w:ind w:left="12"/>
              <w:jc w:val="center"/>
            </w:pPr>
            <w:r>
              <w:rPr>
                <w:rFonts w:ascii="Times New Roman"/>
                <w:b/>
                <w:sz w:val="24"/>
              </w:rPr>
              <w:t>Reference</w:t>
            </w:r>
          </w:p>
        </w:tc>
        <w:tc>
          <w:tcPr>
            <w:tcW w:w="0" w:type="auto"/>
            <w:shd w:val="clear" w:color="auto" w:fill="C8C8C8"/>
          </w:tcPr>
          <w:p w:rsidR="00F93EB6" w:rsidRDefault="004942CD">
            <w:pPr>
              <w:spacing w:before="6" w:after="6" w:line="240" w:lineRule="auto"/>
              <w:ind w:left="12"/>
              <w:jc w:val="center"/>
            </w:pPr>
            <w:r>
              <w:rPr>
                <w:rFonts w:ascii="Times New Roman"/>
                <w:b/>
                <w:sz w:val="24"/>
              </w:rPr>
              <w:t>Rationale</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F03024E</w:t>
            </w:r>
          </w:p>
        </w:tc>
        <w:tc>
          <w:tcPr>
            <w:tcW w:w="0" w:type="auto"/>
            <w:shd w:val="clear" w:color="auto" w:fill="auto"/>
          </w:tcPr>
          <w:p w:rsidR="00F93EB6" w:rsidRDefault="004942CD">
            <w:pPr>
              <w:spacing w:after="0" w:line="240" w:lineRule="auto"/>
              <w:ind w:left="12"/>
              <w:jc w:val="center"/>
            </w:pPr>
            <w:r>
              <w:rPr>
                <w:rFonts w:ascii="Times New Roman"/>
                <w:sz w:val="20"/>
              </w:rPr>
              <w:t>School Counselor - NEW POSN, SBB2530426</w:t>
            </w:r>
          </w:p>
        </w:tc>
        <w:tc>
          <w:tcPr>
            <w:tcW w:w="0" w:type="auto"/>
            <w:shd w:val="clear" w:color="auto" w:fill="auto"/>
          </w:tcPr>
          <w:p w:rsidR="00F93EB6" w:rsidRDefault="004942CD">
            <w:pPr>
              <w:spacing w:after="0" w:line="240" w:lineRule="auto"/>
              <w:ind w:left="12"/>
              <w:jc w:val="center"/>
            </w:pPr>
            <w:r>
              <w:rPr>
                <w:rFonts w:ascii="Times New Roman"/>
                <w:sz w:val="20"/>
              </w:rPr>
              <w:t>0.15000</w:t>
            </w:r>
          </w:p>
        </w:tc>
        <w:tc>
          <w:tcPr>
            <w:tcW w:w="0" w:type="auto"/>
            <w:shd w:val="clear" w:color="auto" w:fill="auto"/>
          </w:tcPr>
          <w:p w:rsidR="00F93EB6" w:rsidRDefault="004942CD">
            <w:pPr>
              <w:spacing w:after="0" w:line="240" w:lineRule="auto"/>
              <w:ind w:left="12"/>
              <w:jc w:val="center"/>
            </w:pPr>
            <w:r>
              <w:rPr>
                <w:rFonts w:ascii="Times New Roman"/>
                <w:sz w:val="20"/>
              </w:rPr>
              <w:t>$13,133.70</w:t>
            </w:r>
          </w:p>
        </w:tc>
        <w:tc>
          <w:tcPr>
            <w:tcW w:w="0" w:type="auto"/>
            <w:shd w:val="clear" w:color="auto" w:fill="auto"/>
          </w:tcPr>
          <w:p w:rsidR="00F93EB6" w:rsidRDefault="004942CD">
            <w:pPr>
              <w:spacing w:after="0" w:line="240" w:lineRule="auto"/>
              <w:ind w:left="12"/>
              <w:jc w:val="center"/>
            </w:pPr>
            <w:r>
              <w:rPr>
                <w:rFonts w:ascii="Times New Roman"/>
                <w:sz w:val="20"/>
              </w:rPr>
              <w:t>$18,683.98</w:t>
            </w:r>
          </w:p>
        </w:tc>
        <w:tc>
          <w:tcPr>
            <w:tcW w:w="0" w:type="auto"/>
            <w:shd w:val="clear" w:color="auto" w:fill="auto"/>
          </w:tcPr>
          <w:p w:rsidR="00F93EB6" w:rsidRDefault="004942CD">
            <w:pPr>
              <w:spacing w:after="0" w:line="240" w:lineRule="auto"/>
              <w:ind w:left="12"/>
              <w:jc w:val="center"/>
            </w:pPr>
            <w:r>
              <w:rPr>
                <w:rFonts w:ascii="Times New Roman"/>
                <w:sz w:val="20"/>
              </w:rPr>
              <w:t>0302-30106-00-1210-3110-0000-01000-0000</w:t>
            </w:r>
          </w:p>
        </w:tc>
        <w:tc>
          <w:tcPr>
            <w:tcW w:w="0" w:type="auto"/>
            <w:shd w:val="clear" w:color="auto" w:fill="auto"/>
          </w:tcPr>
          <w:p w:rsidR="00F93EB6" w:rsidRDefault="004942CD">
            <w:pPr>
              <w:spacing w:after="0" w:line="240" w:lineRule="auto"/>
              <w:ind w:left="12"/>
              <w:jc w:val="center"/>
            </w:pPr>
            <w:r>
              <w:rPr>
                <w:rFonts w:ascii="Times New Roman"/>
                <w:sz w:val="20"/>
              </w:rPr>
              <w:t>Title I Supplmnt Prog Imprvmnt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Having this extra counselor position does allow for counselors to connect with more families and understand their cultures and needs.</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lastRenderedPageBreak/>
              <w:t>F03024C</w:t>
            </w:r>
          </w:p>
        </w:tc>
        <w:tc>
          <w:tcPr>
            <w:tcW w:w="0" w:type="auto"/>
            <w:shd w:val="clear" w:color="auto" w:fill="auto"/>
          </w:tcPr>
          <w:p w:rsidR="00F93EB6" w:rsidRDefault="004942CD">
            <w:pPr>
              <w:spacing w:after="0" w:line="240" w:lineRule="auto"/>
              <w:ind w:left="12"/>
              <w:jc w:val="center"/>
            </w:pPr>
            <w:r>
              <w:rPr>
                <w:rFonts w:ascii="Times New Roman"/>
                <w:sz w:val="20"/>
              </w:rPr>
              <w:t xml:space="preserve">School </w:t>
            </w:r>
            <w:r>
              <w:rPr>
                <w:rFonts w:ascii="Times New Roman"/>
                <w:sz w:val="20"/>
              </w:rPr>
              <w:t>Library Techn II - Lacey-Jackson, Karen</w:t>
            </w:r>
          </w:p>
        </w:tc>
        <w:tc>
          <w:tcPr>
            <w:tcW w:w="0" w:type="auto"/>
            <w:shd w:val="clear" w:color="auto" w:fill="auto"/>
          </w:tcPr>
          <w:p w:rsidR="00F93EB6" w:rsidRDefault="004942CD">
            <w:pPr>
              <w:spacing w:after="0" w:line="240" w:lineRule="auto"/>
              <w:ind w:left="12"/>
              <w:jc w:val="center"/>
            </w:pPr>
            <w:r>
              <w:rPr>
                <w:rFonts w:ascii="Times New Roman"/>
                <w:sz w:val="20"/>
              </w:rPr>
              <w:t>0.20000</w:t>
            </w:r>
          </w:p>
        </w:tc>
        <w:tc>
          <w:tcPr>
            <w:tcW w:w="0" w:type="auto"/>
            <w:shd w:val="clear" w:color="auto" w:fill="auto"/>
          </w:tcPr>
          <w:p w:rsidR="00F93EB6" w:rsidRDefault="004942CD">
            <w:pPr>
              <w:spacing w:after="0" w:line="240" w:lineRule="auto"/>
              <w:ind w:left="12"/>
              <w:jc w:val="center"/>
            </w:pPr>
            <w:r>
              <w:rPr>
                <w:rFonts w:ascii="Times New Roman"/>
                <w:sz w:val="20"/>
              </w:rPr>
              <w:t>$8,516.00</w:t>
            </w:r>
          </w:p>
        </w:tc>
        <w:tc>
          <w:tcPr>
            <w:tcW w:w="0" w:type="auto"/>
            <w:shd w:val="clear" w:color="auto" w:fill="auto"/>
          </w:tcPr>
          <w:p w:rsidR="00F93EB6" w:rsidRDefault="004942CD">
            <w:pPr>
              <w:spacing w:after="0" w:line="240" w:lineRule="auto"/>
              <w:ind w:left="12"/>
              <w:jc w:val="center"/>
            </w:pPr>
            <w:r>
              <w:rPr>
                <w:rFonts w:ascii="Times New Roman"/>
                <w:sz w:val="20"/>
              </w:rPr>
              <w:t>$15,269.07</w:t>
            </w:r>
          </w:p>
        </w:tc>
        <w:tc>
          <w:tcPr>
            <w:tcW w:w="0" w:type="auto"/>
            <w:shd w:val="clear" w:color="auto" w:fill="auto"/>
          </w:tcPr>
          <w:p w:rsidR="00F93EB6" w:rsidRDefault="004942CD">
            <w:pPr>
              <w:spacing w:after="0" w:line="240" w:lineRule="auto"/>
              <w:ind w:left="12"/>
              <w:jc w:val="center"/>
            </w:pPr>
            <w:r>
              <w:rPr>
                <w:rFonts w:ascii="Times New Roman"/>
                <w:sz w:val="20"/>
              </w:rPr>
              <w:t>0302-09800-00-2230-2420-0000-01000-0000</w:t>
            </w:r>
          </w:p>
        </w:tc>
        <w:tc>
          <w:tcPr>
            <w:tcW w:w="0" w:type="auto"/>
            <w:shd w:val="clear" w:color="auto" w:fill="auto"/>
          </w:tcPr>
          <w:p w:rsidR="00F93EB6" w:rsidRDefault="004942CD">
            <w:pPr>
              <w:spacing w:after="0" w:line="240" w:lineRule="auto"/>
              <w:ind w:left="12"/>
              <w:jc w:val="center"/>
            </w:pPr>
            <w:r>
              <w:rPr>
                <w:rFonts w:ascii="Times New Roman"/>
                <w:sz w:val="20"/>
              </w:rPr>
              <w:t>LCFF Intervention Support</w:t>
            </w:r>
          </w:p>
        </w:tc>
        <w:tc>
          <w:tcPr>
            <w:tcW w:w="0" w:type="auto"/>
            <w:shd w:val="clear" w:color="auto" w:fill="auto"/>
          </w:tcPr>
          <w:p w:rsidR="00F93EB6" w:rsidRDefault="004942CD">
            <w:pPr>
              <w:spacing w:after="0" w:line="240" w:lineRule="auto"/>
              <w:ind w:left="12"/>
              <w:jc w:val="center"/>
            </w:pPr>
            <w:r>
              <w:rPr>
                <w:rFonts w:ascii="Times New Roman"/>
                <w:sz w:val="20"/>
              </w:rPr>
              <w:t>English Learners, Foster Youth, Low-Income</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This position spends hours a month making phone and sending emails to connect</w:t>
            </w:r>
            <w:r>
              <w:rPr>
                <w:rFonts w:ascii="Times New Roman"/>
                <w:sz w:val="20"/>
              </w:rPr>
              <w:t xml:space="preserve"> with families regarding mentor and group opportunities, technology and instructional materials.</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F03024D</w:t>
            </w:r>
          </w:p>
        </w:tc>
        <w:tc>
          <w:tcPr>
            <w:tcW w:w="0" w:type="auto"/>
            <w:shd w:val="clear" w:color="auto" w:fill="auto"/>
          </w:tcPr>
          <w:p w:rsidR="00F93EB6" w:rsidRDefault="004942CD">
            <w:pPr>
              <w:spacing w:after="0" w:line="240" w:lineRule="auto"/>
              <w:ind w:left="12"/>
              <w:jc w:val="center"/>
            </w:pPr>
            <w:r>
              <w:rPr>
                <w:rFonts w:ascii="Times New Roman"/>
                <w:sz w:val="20"/>
              </w:rPr>
              <w:t>Clerk Typist I - Burns, Shirley</w:t>
            </w:r>
          </w:p>
        </w:tc>
        <w:tc>
          <w:tcPr>
            <w:tcW w:w="0" w:type="auto"/>
            <w:shd w:val="clear" w:color="auto" w:fill="auto"/>
          </w:tcPr>
          <w:p w:rsidR="00F93EB6" w:rsidRDefault="004942CD">
            <w:pPr>
              <w:spacing w:after="0" w:line="240" w:lineRule="auto"/>
              <w:ind w:left="12"/>
              <w:jc w:val="center"/>
            </w:pPr>
            <w:r>
              <w:rPr>
                <w:rFonts w:ascii="Times New Roman"/>
                <w:sz w:val="20"/>
              </w:rPr>
              <w:t>0.25000</w:t>
            </w:r>
          </w:p>
        </w:tc>
        <w:tc>
          <w:tcPr>
            <w:tcW w:w="0" w:type="auto"/>
            <w:shd w:val="clear" w:color="auto" w:fill="auto"/>
          </w:tcPr>
          <w:p w:rsidR="00F93EB6" w:rsidRDefault="004942CD">
            <w:pPr>
              <w:spacing w:after="0" w:line="240" w:lineRule="auto"/>
              <w:ind w:left="12"/>
              <w:jc w:val="center"/>
            </w:pPr>
            <w:r>
              <w:rPr>
                <w:rFonts w:ascii="Times New Roman"/>
                <w:sz w:val="20"/>
              </w:rPr>
              <w:t>$7,222.00</w:t>
            </w:r>
          </w:p>
        </w:tc>
        <w:tc>
          <w:tcPr>
            <w:tcW w:w="0" w:type="auto"/>
            <w:shd w:val="clear" w:color="auto" w:fill="auto"/>
          </w:tcPr>
          <w:p w:rsidR="00F93EB6" w:rsidRDefault="004942CD">
            <w:pPr>
              <w:spacing w:after="0" w:line="240" w:lineRule="auto"/>
              <w:ind w:left="12"/>
              <w:jc w:val="center"/>
            </w:pPr>
            <w:r>
              <w:rPr>
                <w:rFonts w:ascii="Times New Roman"/>
                <w:sz w:val="20"/>
              </w:rPr>
              <w:t>$14,509.08</w:t>
            </w:r>
          </w:p>
        </w:tc>
        <w:tc>
          <w:tcPr>
            <w:tcW w:w="0" w:type="auto"/>
            <w:shd w:val="clear" w:color="auto" w:fill="auto"/>
          </w:tcPr>
          <w:p w:rsidR="00F93EB6" w:rsidRDefault="004942CD">
            <w:pPr>
              <w:spacing w:after="0" w:line="240" w:lineRule="auto"/>
              <w:ind w:left="12"/>
              <w:jc w:val="center"/>
            </w:pPr>
            <w:r>
              <w:rPr>
                <w:rFonts w:ascii="Times New Roman"/>
                <w:sz w:val="20"/>
              </w:rPr>
              <w:t>0302-09800-00-2401-3110-0000-01000-0000</w:t>
            </w:r>
          </w:p>
        </w:tc>
        <w:tc>
          <w:tcPr>
            <w:tcW w:w="0" w:type="auto"/>
            <w:shd w:val="clear" w:color="auto" w:fill="auto"/>
          </w:tcPr>
          <w:p w:rsidR="00F93EB6" w:rsidRDefault="004942CD">
            <w:pPr>
              <w:spacing w:after="0" w:line="240" w:lineRule="auto"/>
              <w:ind w:left="12"/>
              <w:jc w:val="center"/>
            </w:pPr>
            <w:r>
              <w:rPr>
                <w:rFonts w:ascii="Times New Roman"/>
                <w:sz w:val="20"/>
              </w:rPr>
              <w:t>LCFF Intervention Support</w:t>
            </w:r>
          </w:p>
        </w:tc>
        <w:tc>
          <w:tcPr>
            <w:tcW w:w="0" w:type="auto"/>
            <w:shd w:val="clear" w:color="auto" w:fill="auto"/>
          </w:tcPr>
          <w:p w:rsidR="00F93EB6" w:rsidRDefault="004942CD">
            <w:pPr>
              <w:spacing w:after="0" w:line="240" w:lineRule="auto"/>
              <w:ind w:left="12"/>
              <w:jc w:val="center"/>
            </w:pPr>
            <w:r>
              <w:rPr>
                <w:rFonts w:ascii="Times New Roman"/>
                <w:sz w:val="20"/>
              </w:rPr>
              <w:t xml:space="preserve">English Learners, </w:t>
            </w:r>
            <w:r>
              <w:rPr>
                <w:rFonts w:ascii="Times New Roman"/>
                <w:sz w:val="20"/>
              </w:rPr>
              <w:t>Foster Youth, Low-Income</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This position spends hours a day calling and emailing families, as well as servicing them at the front desk. She is in constant communication about attendance, and student well being. She provides customer service up front when fa</w:t>
            </w:r>
            <w:r>
              <w:rPr>
                <w:rFonts w:ascii="Times New Roman"/>
                <w:sz w:val="20"/>
              </w:rPr>
              <w:t>milies enter the campus.</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N0302A</w:t>
            </w:r>
          </w:p>
        </w:tc>
        <w:tc>
          <w:tcPr>
            <w:tcW w:w="0" w:type="auto"/>
            <w:shd w:val="clear" w:color="auto" w:fill="auto"/>
          </w:tcPr>
          <w:p w:rsidR="00F93EB6" w:rsidRDefault="004942CD">
            <w:pPr>
              <w:spacing w:after="0" w:line="240" w:lineRule="auto"/>
              <w:ind w:left="12"/>
              <w:jc w:val="center"/>
            </w:pPr>
            <w:r>
              <w:rPr>
                <w:rFonts w:ascii="Times New Roman"/>
                <w:sz w:val="20"/>
              </w:rPr>
              <w:t>Other Support Prsnl PARAS Hrly</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$500.00</w:t>
            </w:r>
          </w:p>
        </w:tc>
        <w:tc>
          <w:tcPr>
            <w:tcW w:w="0" w:type="auto"/>
            <w:shd w:val="clear" w:color="auto" w:fill="auto"/>
          </w:tcPr>
          <w:p w:rsidR="00F93EB6" w:rsidRDefault="004942CD">
            <w:pPr>
              <w:spacing w:after="0" w:line="240" w:lineRule="auto"/>
              <w:ind w:left="12"/>
              <w:jc w:val="center"/>
            </w:pPr>
            <w:r>
              <w:rPr>
                <w:rFonts w:ascii="Times New Roman"/>
                <w:sz w:val="20"/>
              </w:rPr>
              <w:t>$665.45</w:t>
            </w:r>
          </w:p>
        </w:tc>
        <w:tc>
          <w:tcPr>
            <w:tcW w:w="0" w:type="auto"/>
            <w:shd w:val="clear" w:color="auto" w:fill="auto"/>
          </w:tcPr>
          <w:p w:rsidR="00F93EB6" w:rsidRDefault="004942CD">
            <w:pPr>
              <w:spacing w:after="0" w:line="240" w:lineRule="auto"/>
              <w:ind w:left="12"/>
              <w:jc w:val="center"/>
            </w:pPr>
            <w:r>
              <w:rPr>
                <w:rFonts w:ascii="Times New Roman"/>
                <w:sz w:val="20"/>
              </w:rPr>
              <w:t>0302-30103-00-2281-2495-0000-01000-0000</w:t>
            </w:r>
          </w:p>
        </w:tc>
        <w:tc>
          <w:tcPr>
            <w:tcW w:w="0" w:type="auto"/>
            <w:shd w:val="clear" w:color="auto" w:fill="auto"/>
          </w:tcPr>
          <w:p w:rsidR="00F93EB6" w:rsidRDefault="004942CD">
            <w:pPr>
              <w:spacing w:after="0" w:line="240" w:lineRule="auto"/>
              <w:ind w:left="12"/>
              <w:jc w:val="center"/>
            </w:pPr>
            <w:r>
              <w:rPr>
                <w:rFonts w:ascii="Times New Roman"/>
                <w:sz w:val="20"/>
              </w:rPr>
              <w:t>Title I Parent Involvement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Translation Services/ChildCare for meetings and events</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N03024U</w:t>
            </w:r>
          </w:p>
        </w:tc>
        <w:tc>
          <w:tcPr>
            <w:tcW w:w="0" w:type="auto"/>
            <w:shd w:val="clear" w:color="auto" w:fill="auto"/>
          </w:tcPr>
          <w:p w:rsidR="00F93EB6" w:rsidRDefault="004942CD">
            <w:pPr>
              <w:spacing w:after="0" w:line="240" w:lineRule="auto"/>
              <w:ind w:left="12"/>
              <w:jc w:val="center"/>
            </w:pPr>
            <w:r>
              <w:rPr>
                <w:rFonts w:ascii="Times New Roman"/>
                <w:sz w:val="20"/>
              </w:rPr>
              <w:t>Tech Professional OTBS Hrly</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$800.00</w:t>
            </w:r>
          </w:p>
        </w:tc>
        <w:tc>
          <w:tcPr>
            <w:tcW w:w="0" w:type="auto"/>
            <w:shd w:val="clear" w:color="auto" w:fill="auto"/>
          </w:tcPr>
          <w:p w:rsidR="00F93EB6" w:rsidRDefault="004942CD">
            <w:pPr>
              <w:spacing w:after="0" w:line="240" w:lineRule="auto"/>
              <w:ind w:left="12"/>
              <w:jc w:val="center"/>
            </w:pPr>
            <w:r>
              <w:rPr>
                <w:rFonts w:ascii="Times New Roman"/>
                <w:sz w:val="20"/>
              </w:rPr>
              <w:t>$1,064.72</w:t>
            </w:r>
          </w:p>
        </w:tc>
        <w:tc>
          <w:tcPr>
            <w:tcW w:w="0" w:type="auto"/>
            <w:shd w:val="clear" w:color="auto" w:fill="auto"/>
          </w:tcPr>
          <w:p w:rsidR="00F93EB6" w:rsidRDefault="004942CD">
            <w:pPr>
              <w:spacing w:after="0" w:line="240" w:lineRule="auto"/>
              <w:ind w:left="12"/>
              <w:jc w:val="center"/>
            </w:pPr>
            <w:r>
              <w:rPr>
                <w:rFonts w:ascii="Times New Roman"/>
                <w:sz w:val="20"/>
              </w:rPr>
              <w:t>0302-30103-00-2455-2495-0000-01000-0000</w:t>
            </w:r>
          </w:p>
        </w:tc>
        <w:tc>
          <w:tcPr>
            <w:tcW w:w="0" w:type="auto"/>
            <w:shd w:val="clear" w:color="auto" w:fill="auto"/>
          </w:tcPr>
          <w:p w:rsidR="00F93EB6" w:rsidRDefault="004942CD">
            <w:pPr>
              <w:spacing w:after="0" w:line="240" w:lineRule="auto"/>
              <w:ind w:left="12"/>
              <w:jc w:val="center"/>
            </w:pPr>
            <w:r>
              <w:rPr>
                <w:rFonts w:ascii="Times New Roman"/>
                <w:sz w:val="20"/>
              </w:rPr>
              <w:t>Title I Parent Involvement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Preparation for parents meetings and events</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N030260</w:t>
            </w:r>
          </w:p>
        </w:tc>
        <w:tc>
          <w:tcPr>
            <w:tcW w:w="0" w:type="auto"/>
            <w:shd w:val="clear" w:color="auto" w:fill="auto"/>
          </w:tcPr>
          <w:p w:rsidR="00F93EB6" w:rsidRDefault="004942CD">
            <w:pPr>
              <w:spacing w:after="0" w:line="240" w:lineRule="auto"/>
              <w:ind w:left="12"/>
              <w:jc w:val="center"/>
            </w:pPr>
            <w:r>
              <w:rPr>
                <w:rFonts w:ascii="Times New Roman"/>
                <w:sz w:val="20"/>
              </w:rPr>
              <w:t>Supplies</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$1,655.00</w:t>
            </w:r>
          </w:p>
        </w:tc>
        <w:tc>
          <w:tcPr>
            <w:tcW w:w="0" w:type="auto"/>
            <w:shd w:val="clear" w:color="auto" w:fill="auto"/>
          </w:tcPr>
          <w:p w:rsidR="00F93EB6" w:rsidRDefault="004942CD">
            <w:pPr>
              <w:spacing w:after="0" w:line="240" w:lineRule="auto"/>
              <w:ind w:left="12"/>
              <w:jc w:val="center"/>
            </w:pPr>
            <w:r>
              <w:rPr>
                <w:rFonts w:ascii="Times New Roman"/>
                <w:sz w:val="20"/>
              </w:rPr>
              <w:t>$1,655.00</w:t>
            </w:r>
          </w:p>
        </w:tc>
        <w:tc>
          <w:tcPr>
            <w:tcW w:w="0" w:type="auto"/>
            <w:shd w:val="clear" w:color="auto" w:fill="auto"/>
          </w:tcPr>
          <w:p w:rsidR="00F93EB6" w:rsidRDefault="004942CD">
            <w:pPr>
              <w:spacing w:after="0" w:line="240" w:lineRule="auto"/>
              <w:ind w:left="12"/>
              <w:jc w:val="center"/>
            </w:pPr>
            <w:r>
              <w:rPr>
                <w:rFonts w:ascii="Times New Roman"/>
                <w:sz w:val="20"/>
              </w:rPr>
              <w:t>0302-30103-00-4301-2495-0000-01000-0000</w:t>
            </w:r>
          </w:p>
        </w:tc>
        <w:tc>
          <w:tcPr>
            <w:tcW w:w="0" w:type="auto"/>
            <w:shd w:val="clear" w:color="auto" w:fill="auto"/>
          </w:tcPr>
          <w:p w:rsidR="00F93EB6" w:rsidRDefault="004942CD">
            <w:pPr>
              <w:spacing w:after="0" w:line="240" w:lineRule="auto"/>
              <w:ind w:left="12"/>
              <w:jc w:val="center"/>
            </w:pPr>
            <w:r>
              <w:rPr>
                <w:rFonts w:ascii="Times New Roman"/>
                <w:sz w:val="20"/>
              </w:rPr>
              <w:t>Title I Parent Involvement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Supplies for parent center access for families (paper, child care equipment, technology)</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N03027I</w:t>
            </w:r>
          </w:p>
        </w:tc>
        <w:tc>
          <w:tcPr>
            <w:tcW w:w="0" w:type="auto"/>
            <w:shd w:val="clear" w:color="auto" w:fill="auto"/>
          </w:tcPr>
          <w:p w:rsidR="00F93EB6" w:rsidRDefault="004942CD">
            <w:pPr>
              <w:spacing w:after="0" w:line="240" w:lineRule="auto"/>
              <w:ind w:left="12"/>
              <w:jc w:val="center"/>
            </w:pPr>
            <w:r>
              <w:rPr>
                <w:rFonts w:ascii="Times New Roman"/>
                <w:sz w:val="20"/>
              </w:rPr>
              <w:t>Inservice supplies</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$1,000.00</w:t>
            </w:r>
          </w:p>
        </w:tc>
        <w:tc>
          <w:tcPr>
            <w:tcW w:w="0" w:type="auto"/>
            <w:shd w:val="clear" w:color="auto" w:fill="auto"/>
          </w:tcPr>
          <w:p w:rsidR="00F93EB6" w:rsidRDefault="004942CD">
            <w:pPr>
              <w:spacing w:after="0" w:line="240" w:lineRule="auto"/>
              <w:ind w:left="12"/>
              <w:jc w:val="center"/>
            </w:pPr>
            <w:r>
              <w:rPr>
                <w:rFonts w:ascii="Times New Roman"/>
                <w:sz w:val="20"/>
              </w:rPr>
              <w:t>$1,000.00</w:t>
            </w:r>
          </w:p>
        </w:tc>
        <w:tc>
          <w:tcPr>
            <w:tcW w:w="0" w:type="auto"/>
            <w:shd w:val="clear" w:color="auto" w:fill="auto"/>
          </w:tcPr>
          <w:p w:rsidR="00F93EB6" w:rsidRDefault="004942CD">
            <w:pPr>
              <w:spacing w:after="0" w:line="240" w:lineRule="auto"/>
              <w:ind w:left="12"/>
              <w:jc w:val="center"/>
            </w:pPr>
            <w:r>
              <w:rPr>
                <w:rFonts w:ascii="Times New Roman"/>
                <w:sz w:val="20"/>
              </w:rPr>
              <w:t>0302-30103-00-4304-2495-0000-01000-0000</w:t>
            </w:r>
          </w:p>
        </w:tc>
        <w:tc>
          <w:tcPr>
            <w:tcW w:w="0" w:type="auto"/>
            <w:shd w:val="clear" w:color="auto" w:fill="auto"/>
          </w:tcPr>
          <w:p w:rsidR="00F93EB6" w:rsidRDefault="004942CD">
            <w:pPr>
              <w:spacing w:after="0" w:line="240" w:lineRule="auto"/>
              <w:ind w:left="12"/>
              <w:jc w:val="center"/>
            </w:pPr>
            <w:r>
              <w:rPr>
                <w:rFonts w:ascii="Times New Roman"/>
                <w:sz w:val="20"/>
              </w:rPr>
              <w:t>Title I Parent Involvement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 xml:space="preserve">We want to be sure we can provide </w:t>
            </w:r>
            <w:r>
              <w:rPr>
                <w:rFonts w:ascii="Times New Roman"/>
                <w:sz w:val="20"/>
              </w:rPr>
              <w:t>things for families when they come to campus. This includes light refreshment, coffee and tea.</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N0302ES</w:t>
            </w:r>
          </w:p>
        </w:tc>
        <w:tc>
          <w:tcPr>
            <w:tcW w:w="0" w:type="auto"/>
            <w:shd w:val="clear" w:color="auto" w:fill="auto"/>
          </w:tcPr>
          <w:p w:rsidR="00F93EB6" w:rsidRDefault="004942CD">
            <w:pPr>
              <w:spacing w:after="0" w:line="240" w:lineRule="auto"/>
              <w:ind w:left="12"/>
              <w:jc w:val="center"/>
            </w:pPr>
            <w:r>
              <w:rPr>
                <w:rFonts w:ascii="Times New Roman"/>
                <w:sz w:val="20"/>
              </w:rPr>
              <w:t>Postage Expense</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$200.00</w:t>
            </w:r>
          </w:p>
        </w:tc>
        <w:tc>
          <w:tcPr>
            <w:tcW w:w="0" w:type="auto"/>
            <w:shd w:val="clear" w:color="auto" w:fill="auto"/>
          </w:tcPr>
          <w:p w:rsidR="00F93EB6" w:rsidRDefault="004942CD">
            <w:pPr>
              <w:spacing w:after="0" w:line="240" w:lineRule="auto"/>
              <w:ind w:left="12"/>
              <w:jc w:val="center"/>
            </w:pPr>
            <w:r>
              <w:rPr>
                <w:rFonts w:ascii="Times New Roman"/>
                <w:sz w:val="20"/>
              </w:rPr>
              <w:t>$200.00</w:t>
            </w:r>
          </w:p>
        </w:tc>
        <w:tc>
          <w:tcPr>
            <w:tcW w:w="0" w:type="auto"/>
            <w:shd w:val="clear" w:color="auto" w:fill="auto"/>
          </w:tcPr>
          <w:p w:rsidR="00F93EB6" w:rsidRDefault="004942CD">
            <w:pPr>
              <w:spacing w:after="0" w:line="240" w:lineRule="auto"/>
              <w:ind w:left="12"/>
              <w:jc w:val="center"/>
            </w:pPr>
            <w:r>
              <w:rPr>
                <w:rFonts w:ascii="Times New Roman"/>
                <w:sz w:val="20"/>
              </w:rPr>
              <w:t>0302-30103-00-5920-2495-0000-01000-0000</w:t>
            </w:r>
          </w:p>
        </w:tc>
        <w:tc>
          <w:tcPr>
            <w:tcW w:w="0" w:type="auto"/>
            <w:shd w:val="clear" w:color="auto" w:fill="auto"/>
          </w:tcPr>
          <w:p w:rsidR="00F93EB6" w:rsidRDefault="004942CD">
            <w:pPr>
              <w:spacing w:after="0" w:line="240" w:lineRule="auto"/>
              <w:ind w:left="12"/>
              <w:jc w:val="center"/>
            </w:pPr>
            <w:r>
              <w:rPr>
                <w:rFonts w:ascii="Times New Roman"/>
                <w:sz w:val="20"/>
              </w:rPr>
              <w:t>Title I Parent Involvement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Communication to families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*Additional Supports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p w:rsidR="00F93EB6" w:rsidRDefault="004942CD">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lastRenderedPageBreak/>
              <w:t>Goal 8- Graduation/Promotion Rate</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Call to Action Belief Statement</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r>
            <w:r>
              <w:rPr>
                <w:rFonts w:ascii="Times New Roman"/>
                <w:sz w:val="24"/>
              </w:rPr>
              <w:t>All San Diego students will graduate with the skills, motivation, curiosity and resilience to succeed in their choice of college and career in order to lead and participate in the society of tomorrow.</w:t>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District LCAP Goals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t>1. Cultivating Inclusive, Ant</w:t>
            </w:r>
            <w:r>
              <w:rPr>
                <w:rFonts w:ascii="Times New Roman"/>
                <w:sz w:val="24"/>
              </w:rPr>
              <w:t>i-Racism and Restorative Schools, Classrooms  District - with Equity at the Core and Support for the Whole Child</w:t>
            </w:r>
            <w:r>
              <w:rPr>
                <w:rFonts w:ascii="Times New Roman"/>
                <w:sz w:val="24"/>
              </w:rPr>
              <w:br/>
              <w:t>2. Access to Broad and Challenging Curriculum</w:t>
            </w:r>
            <w:r>
              <w:rPr>
                <w:rFonts w:ascii="Times New Roman"/>
                <w:sz w:val="24"/>
              </w:rPr>
              <w:br/>
              <w:t>3. Accelerating Student Learning With High Expectations for All</w:t>
            </w:r>
            <w:r>
              <w:rPr>
                <w:rFonts w:ascii="Times New Roman"/>
                <w:sz w:val="24"/>
              </w:rPr>
              <w:br/>
              <w:t>4. Quality Leadership, Teaching a</w:t>
            </w:r>
            <w:r>
              <w:rPr>
                <w:rFonts w:ascii="Times New Roman"/>
                <w:sz w:val="24"/>
              </w:rPr>
              <w:t>nd Learning</w:t>
            </w:r>
            <w:r>
              <w:rPr>
                <w:rFonts w:ascii="Times New Roman"/>
                <w:sz w:val="24"/>
              </w:rPr>
              <w:br/>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Annual Review of This Goal: SPSA Reviewed 2020-21</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*Analysis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the overall implementation of the 2020-21 strategies/activities and the overall effectiveness of the strategies/activities to achieve the 2020-21 articulated goal(s).</w:t>
            </w:r>
            <w:r>
              <w:rPr>
                <w:rFonts w:ascii="Times New Roman"/>
                <w:sz w:val="24"/>
              </w:rPr>
              <w:br/>
            </w:r>
          </w:p>
          <w:p w:rsidR="00F93EB6" w:rsidRDefault="004942CD">
            <w:pPr>
              <w:spacing w:before="6" w:after="6" w:line="240" w:lineRule="auto"/>
              <w:ind w:left="12"/>
            </w:pPr>
            <w:r>
              <w:rPr>
                <w:rFonts w:ascii="Times New Roman"/>
                <w:sz w:val="24"/>
              </w:rPr>
              <w:t>Based on a review of data, students with disabilities, SED and students learnig</w:t>
            </w:r>
            <w:r>
              <w:rPr>
                <w:rFonts w:ascii="Times New Roman"/>
                <w:sz w:val="24"/>
              </w:rPr>
              <w:t>n English as a seocnd language contune to struggle with African American students have the highest number of Ds and Fs, and therefore particpate less in promotion from 8th grade. That has been our narrative for six years and last year's SPSA goal was to ma</w:t>
            </w:r>
            <w:r>
              <w:rPr>
                <w:rFonts w:ascii="Times New Roman"/>
                <w:sz w:val="24"/>
              </w:rPr>
              <w:t xml:space="preserve">ke 80% of our all students, at each grade level, each sub group passed English and Math courses with a C or better. We met the goal with all sub groups except the students with disabilities and the African American students. There were still mind-sets and </w:t>
            </w:r>
            <w:r>
              <w:rPr>
                <w:rFonts w:ascii="Times New Roman"/>
                <w:sz w:val="24"/>
              </w:rPr>
              <w:t>a lack of culturally relevant and special education research based stratgeies being used to ensure students were engaged and learning.</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*Major Differences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Briefly describe any major differences between the 2020-21 intended implementation and/or the budgeted expenditures to implement the strategies/activities to meet the articulated goal(s).</w:t>
            </w:r>
            <w:r>
              <w:rPr>
                <w:rFonts w:ascii="Times New Roman"/>
                <w:sz w:val="24"/>
              </w:rPr>
              <w:br/>
            </w:r>
          </w:p>
          <w:p w:rsidR="00F93EB6" w:rsidRDefault="004942CD">
            <w:pPr>
              <w:spacing w:before="6" w:after="6" w:line="240" w:lineRule="auto"/>
              <w:ind w:left="12"/>
            </w:pPr>
            <w:r>
              <w:rPr>
                <w:rFonts w:ascii="Times New Roman"/>
                <w:sz w:val="24"/>
              </w:rPr>
              <w:t>We are publiciy reviewing the data which will give a sense of urgen</w:t>
            </w:r>
            <w:r>
              <w:rPr>
                <w:rFonts w:ascii="Times New Roman"/>
                <w:sz w:val="24"/>
              </w:rPr>
              <w:t>cy to staff members who really care about the student subgroups and meeting goals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*Changes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Describe any changes that will be made to the 2021-22 goal(s), the annual outcomes, metrics, or strategies/activities to achieve this goal(s) as a result of this analysis.</w:t>
            </w:r>
            <w:r>
              <w:rPr>
                <w:rFonts w:ascii="Times New Roman"/>
                <w:sz w:val="24"/>
              </w:rPr>
              <w:br/>
            </w:r>
          </w:p>
          <w:p w:rsidR="00F93EB6" w:rsidRDefault="004942CD">
            <w:pPr>
              <w:spacing w:before="6" w:after="6" w:line="240" w:lineRule="auto"/>
              <w:ind w:left="12"/>
            </w:pPr>
            <w:r>
              <w:rPr>
                <w:rFonts w:ascii="Times New Roman"/>
                <w:sz w:val="24"/>
              </w:rPr>
              <w:t>Picking focal students in the sub groups to help narrate their experience at Bell a</w:t>
            </w:r>
            <w:r>
              <w:rPr>
                <w:rFonts w:ascii="Times New Roman"/>
                <w:sz w:val="24"/>
              </w:rPr>
              <w:t xml:space="preserve">nd admin holdign staff accountable for knowing the learner and making </w:t>
            </w:r>
            <w:r>
              <w:rPr>
                <w:rFonts w:ascii="Times New Roman"/>
                <w:sz w:val="24"/>
              </w:rPr>
              <w:lastRenderedPageBreak/>
              <w:t>data driven decisions.</w:t>
            </w:r>
          </w:p>
          <w:p w:rsidR="00F93EB6" w:rsidRDefault="004942CD">
            <w:pPr>
              <w:spacing w:before="6" w:after="6" w:line="240" w:lineRule="auto"/>
              <w:ind w:left="12"/>
            </w:pPr>
            <w:r>
              <w:rPr>
                <w:rFonts w:ascii="Times New Roman"/>
                <w:sz w:val="24"/>
              </w:rPr>
              <w:t>Staff members aprtiicpating in training and having a plan to have interventions in the classroom so students aren't always sent out, missing out on learning and ea</w:t>
            </w:r>
            <w:r>
              <w:rPr>
                <w:rFonts w:ascii="Times New Roman"/>
                <w:sz w:val="24"/>
              </w:rPr>
              <w:t>rning Ds and Fs.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*Identified Need</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We want students with disabilititesand African American students to feel a positive connection to the school. Failing all classes is not a positive thing. We want to look forward to and partiicpate in </w:t>
            </w:r>
            <w:r>
              <w:rPr>
                <w:rFonts w:ascii="Times New Roman"/>
                <w:sz w:val="24"/>
              </w:rPr>
              <w:t>end of the year acitivities, PBIS rewards and field trips. Traditionally staff felt everything was a privilege and not an opportunity so students with Ds and Fs did not participate in anything positive.</w:t>
            </w:r>
          </w:p>
          <w:p w:rsidR="00F93EB6" w:rsidRDefault="004942CD">
            <w:pPr>
              <w:spacing w:before="6" w:after="6" w:line="240" w:lineRule="auto"/>
              <w:ind w:left="12"/>
            </w:pPr>
            <w:r>
              <w:rPr>
                <w:rFonts w:ascii="Times New Roman"/>
                <w:sz w:val="24"/>
              </w:rPr>
              <w:t>Students with disabilities and African American stude</w:t>
            </w:r>
            <w:r>
              <w:rPr>
                <w:rFonts w:ascii="Times New Roman"/>
                <w:sz w:val="24"/>
              </w:rPr>
              <w:t>nts have the highest number of Ds and Fs, and therefore particpate less in promotion from 8th grade. That has been our narrative for six years and last year's SPSA goal was to make 80% of our all students, at each grade level, each sub group passed English</w:t>
            </w:r>
            <w:r>
              <w:rPr>
                <w:rFonts w:ascii="Times New Roman"/>
                <w:sz w:val="24"/>
              </w:rPr>
              <w:t xml:space="preserve"> and Math courses with a C or better. We met the goal with all sub groups except the students with disabilities and the African American students. There were still mind-sets and a lack of culturally relevant and special education research based stratgeies </w:t>
            </w:r>
            <w:r>
              <w:rPr>
                <w:rFonts w:ascii="Times New Roman"/>
                <w:sz w:val="24"/>
              </w:rPr>
              <w:t>being used to ensure students were engaged and learning.</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*Goal 8- Graduation/Promotion Rate</w:t>
            </w: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2116"/>
        <w:gridCol w:w="2116"/>
        <w:gridCol w:w="2116"/>
        <w:gridCol w:w="2116"/>
        <w:gridCol w:w="2116"/>
        <w:gridCol w:w="2115"/>
        <w:gridCol w:w="2115"/>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By Date</w:t>
            </w:r>
          </w:p>
        </w:tc>
        <w:tc>
          <w:tcPr>
            <w:tcW w:w="100" w:type="pct"/>
            <w:shd w:val="clear" w:color="auto" w:fill="D2D2D2"/>
          </w:tcPr>
          <w:p w:rsidR="00F93EB6" w:rsidRDefault="004942CD">
            <w:pPr>
              <w:spacing w:before="6" w:after="6" w:line="240" w:lineRule="auto"/>
              <w:ind w:left="12"/>
            </w:pPr>
            <w:r>
              <w:rPr>
                <w:rFonts w:ascii="Times New Roman"/>
                <w:b/>
                <w:sz w:val="24"/>
              </w:rPr>
              <w:t>Grade</w:t>
            </w:r>
          </w:p>
        </w:tc>
        <w:tc>
          <w:tcPr>
            <w:tcW w:w="100" w:type="pct"/>
            <w:shd w:val="clear" w:color="auto" w:fill="D2D2D2"/>
          </w:tcPr>
          <w:p w:rsidR="00F93EB6" w:rsidRDefault="004942CD">
            <w:pPr>
              <w:spacing w:before="6" w:after="6" w:line="240" w:lineRule="auto"/>
              <w:ind w:left="12"/>
            </w:pPr>
            <w:r>
              <w:rPr>
                <w:rFonts w:ascii="Times New Roman"/>
                <w:b/>
                <w:sz w:val="24"/>
              </w:rPr>
              <w:t>Objective</w:t>
            </w:r>
          </w:p>
        </w:tc>
        <w:tc>
          <w:tcPr>
            <w:tcW w:w="100" w:type="pct"/>
            <w:shd w:val="clear" w:color="auto" w:fill="D2D2D2"/>
          </w:tcPr>
          <w:p w:rsidR="00F93EB6" w:rsidRDefault="004942CD">
            <w:pPr>
              <w:spacing w:before="6" w:after="6" w:line="240" w:lineRule="auto"/>
              <w:ind w:left="12"/>
            </w:pPr>
            <w:r>
              <w:rPr>
                <w:rFonts w:ascii="Times New Roman"/>
                <w:b/>
                <w:sz w:val="24"/>
              </w:rPr>
              <w:t>Baseline Percentage</w:t>
            </w:r>
          </w:p>
        </w:tc>
        <w:tc>
          <w:tcPr>
            <w:tcW w:w="100" w:type="pct"/>
            <w:shd w:val="clear" w:color="auto" w:fill="D2D2D2"/>
          </w:tcPr>
          <w:p w:rsidR="00F93EB6" w:rsidRDefault="004942CD">
            <w:pPr>
              <w:spacing w:before="6" w:after="6" w:line="240" w:lineRule="auto"/>
              <w:ind w:left="12"/>
            </w:pPr>
            <w:r>
              <w:rPr>
                <w:rFonts w:ascii="Times New Roman"/>
                <w:b/>
                <w:sz w:val="24"/>
              </w:rPr>
              <w:t>Target Percentage</w:t>
            </w:r>
          </w:p>
        </w:tc>
        <w:tc>
          <w:tcPr>
            <w:tcW w:w="100" w:type="pct"/>
            <w:shd w:val="clear" w:color="auto" w:fill="D2D2D2"/>
          </w:tcPr>
          <w:p w:rsidR="00F93EB6" w:rsidRDefault="004942CD">
            <w:pPr>
              <w:spacing w:before="6" w:after="6" w:line="240" w:lineRule="auto"/>
              <w:ind w:left="12"/>
            </w:pPr>
            <w:r>
              <w:rPr>
                <w:rFonts w:ascii="Times New Roman"/>
                <w:b/>
                <w:sz w:val="24"/>
              </w:rPr>
              <w:t>Measure of Success</w:t>
            </w:r>
          </w:p>
        </w:tc>
        <w:tc>
          <w:tcPr>
            <w:tcW w:w="100" w:type="pct"/>
            <w:shd w:val="clear" w:color="auto" w:fill="D2D2D2"/>
          </w:tcPr>
          <w:p w:rsidR="00F93EB6" w:rsidRDefault="004942CD">
            <w:pPr>
              <w:spacing w:before="6" w:after="6" w:line="240" w:lineRule="auto"/>
              <w:ind w:left="12"/>
            </w:pPr>
            <w:r>
              <w:rPr>
                <w:rFonts w:ascii="Times New Roman"/>
                <w:b/>
                <w:sz w:val="24"/>
              </w:rPr>
              <w:t>Frequency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2020</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Students will pass Math courses with a C or better</w:t>
            </w:r>
          </w:p>
        </w:tc>
        <w:tc>
          <w:tcPr>
            <w:tcW w:w="1000" w:type="dxa"/>
            <w:shd w:val="clear" w:color="auto" w:fill="auto"/>
          </w:tcPr>
          <w:p w:rsidR="00F93EB6" w:rsidRDefault="004942CD">
            <w:pPr>
              <w:spacing w:after="0" w:line="240" w:lineRule="auto"/>
              <w:ind w:left="12"/>
            </w:pPr>
            <w:r>
              <w:rPr>
                <w:rFonts w:ascii="Times New Roman"/>
                <w:sz w:val="24"/>
              </w:rPr>
              <w:t>85</w:t>
            </w:r>
          </w:p>
        </w:tc>
        <w:tc>
          <w:tcPr>
            <w:tcW w:w="1000" w:type="dxa"/>
            <w:shd w:val="clear" w:color="auto" w:fill="auto"/>
          </w:tcPr>
          <w:p w:rsidR="00F93EB6" w:rsidRDefault="004942CD">
            <w:pPr>
              <w:spacing w:after="0" w:line="240" w:lineRule="auto"/>
              <w:ind w:left="12"/>
            </w:pPr>
            <w:r>
              <w:rPr>
                <w:rFonts w:ascii="Times New Roman"/>
                <w:sz w:val="24"/>
              </w:rPr>
              <w:t>90</w:t>
            </w:r>
          </w:p>
        </w:tc>
        <w:tc>
          <w:tcPr>
            <w:tcW w:w="1000" w:type="dxa"/>
            <w:shd w:val="clear" w:color="auto" w:fill="auto"/>
          </w:tcPr>
          <w:p w:rsidR="00F93EB6" w:rsidRDefault="004942CD">
            <w:pPr>
              <w:spacing w:after="0" w:line="240" w:lineRule="auto"/>
              <w:ind w:left="12"/>
            </w:pPr>
            <w:r>
              <w:rPr>
                <w:rFonts w:ascii="Times New Roman"/>
                <w:sz w:val="24"/>
              </w:rPr>
              <w:t>Graduation/Promotion</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2020</w:t>
            </w:r>
          </w:p>
        </w:tc>
        <w:tc>
          <w:tcPr>
            <w:tcW w:w="1000" w:type="dxa"/>
            <w:shd w:val="clear" w:color="auto" w:fill="auto"/>
          </w:tcPr>
          <w:p w:rsidR="00F93EB6" w:rsidRDefault="004942CD">
            <w:pPr>
              <w:spacing w:after="0" w:line="240" w:lineRule="auto"/>
              <w:ind w:left="12"/>
            </w:pPr>
            <w:r>
              <w:rPr>
                <w:rFonts w:ascii="Times New Roman"/>
                <w:sz w:val="24"/>
              </w:rPr>
              <w:t>6-8</w:t>
            </w:r>
          </w:p>
        </w:tc>
        <w:tc>
          <w:tcPr>
            <w:tcW w:w="1000" w:type="dxa"/>
            <w:shd w:val="clear" w:color="auto" w:fill="auto"/>
          </w:tcPr>
          <w:p w:rsidR="00F93EB6" w:rsidRDefault="004942CD">
            <w:pPr>
              <w:spacing w:after="0" w:line="240" w:lineRule="auto"/>
              <w:ind w:left="12"/>
            </w:pPr>
            <w:r>
              <w:rPr>
                <w:rFonts w:ascii="Times New Roman"/>
                <w:sz w:val="24"/>
              </w:rPr>
              <w:t>Students will pass English courses with a C or better</w:t>
            </w:r>
          </w:p>
        </w:tc>
        <w:tc>
          <w:tcPr>
            <w:tcW w:w="1000" w:type="dxa"/>
            <w:shd w:val="clear" w:color="auto" w:fill="auto"/>
          </w:tcPr>
          <w:p w:rsidR="00F93EB6" w:rsidRDefault="004942CD">
            <w:pPr>
              <w:spacing w:after="0" w:line="240" w:lineRule="auto"/>
              <w:ind w:left="12"/>
            </w:pPr>
            <w:r>
              <w:rPr>
                <w:rFonts w:ascii="Times New Roman"/>
                <w:sz w:val="24"/>
              </w:rPr>
              <w:t>85</w:t>
            </w:r>
          </w:p>
        </w:tc>
        <w:tc>
          <w:tcPr>
            <w:tcW w:w="1000" w:type="dxa"/>
            <w:shd w:val="clear" w:color="auto" w:fill="auto"/>
          </w:tcPr>
          <w:p w:rsidR="00F93EB6" w:rsidRDefault="004942CD">
            <w:pPr>
              <w:spacing w:after="0" w:line="240" w:lineRule="auto"/>
              <w:ind w:left="12"/>
            </w:pPr>
            <w:r>
              <w:rPr>
                <w:rFonts w:ascii="Times New Roman"/>
                <w:sz w:val="24"/>
              </w:rPr>
              <w:t>90</w:t>
            </w:r>
          </w:p>
        </w:tc>
        <w:tc>
          <w:tcPr>
            <w:tcW w:w="1000" w:type="dxa"/>
            <w:shd w:val="clear" w:color="auto" w:fill="auto"/>
          </w:tcPr>
          <w:p w:rsidR="00F93EB6" w:rsidRDefault="004942CD">
            <w:pPr>
              <w:spacing w:after="0" w:line="240" w:lineRule="auto"/>
              <w:ind w:left="12"/>
            </w:pPr>
            <w:r>
              <w:rPr>
                <w:rFonts w:ascii="Times New Roman"/>
                <w:sz w:val="24"/>
              </w:rPr>
              <w:t>Graduation/Promotion</w:t>
            </w:r>
          </w:p>
        </w:tc>
        <w:tc>
          <w:tcPr>
            <w:tcW w:w="1000" w:type="dxa"/>
            <w:shd w:val="clear" w:color="auto" w:fill="auto"/>
          </w:tcPr>
          <w:p w:rsidR="00F93EB6" w:rsidRDefault="004942CD">
            <w:pPr>
              <w:spacing w:after="0" w:line="240" w:lineRule="auto"/>
              <w:ind w:left="12"/>
            </w:pPr>
            <w:r>
              <w:rPr>
                <w:rFonts w:ascii="Times New Roman"/>
                <w:sz w:val="24"/>
              </w:rPr>
              <w:t>Annual</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*Annual Measurable Outcomes (Closing the Equity Gap)</w:t>
            </w: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852"/>
        <w:gridCol w:w="1852"/>
        <w:gridCol w:w="1851"/>
        <w:gridCol w:w="1851"/>
        <w:gridCol w:w="1851"/>
        <w:gridCol w:w="1851"/>
        <w:gridCol w:w="1851"/>
        <w:gridCol w:w="1851"/>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By Date</w:t>
            </w:r>
          </w:p>
        </w:tc>
        <w:tc>
          <w:tcPr>
            <w:tcW w:w="100" w:type="pct"/>
            <w:shd w:val="clear" w:color="auto" w:fill="D2D2D2"/>
          </w:tcPr>
          <w:p w:rsidR="00F93EB6" w:rsidRDefault="004942CD">
            <w:pPr>
              <w:spacing w:before="6" w:after="6" w:line="240" w:lineRule="auto"/>
              <w:ind w:left="12"/>
            </w:pPr>
            <w:r>
              <w:rPr>
                <w:rFonts w:ascii="Times New Roman"/>
                <w:b/>
                <w:sz w:val="24"/>
              </w:rPr>
              <w:t>Grade</w:t>
            </w:r>
          </w:p>
        </w:tc>
        <w:tc>
          <w:tcPr>
            <w:tcW w:w="100" w:type="pct"/>
            <w:shd w:val="clear" w:color="auto" w:fill="D2D2D2"/>
          </w:tcPr>
          <w:p w:rsidR="00F93EB6" w:rsidRDefault="004942CD">
            <w:pPr>
              <w:spacing w:before="6" w:after="6" w:line="240" w:lineRule="auto"/>
              <w:ind w:left="12"/>
            </w:pPr>
            <w:r>
              <w:rPr>
                <w:rFonts w:ascii="Times New Roman"/>
                <w:b/>
                <w:sz w:val="24"/>
              </w:rPr>
              <w:t>Student Group</w:t>
            </w:r>
          </w:p>
        </w:tc>
        <w:tc>
          <w:tcPr>
            <w:tcW w:w="100" w:type="pct"/>
            <w:shd w:val="clear" w:color="auto" w:fill="D2D2D2"/>
          </w:tcPr>
          <w:p w:rsidR="00F93EB6" w:rsidRDefault="004942CD">
            <w:pPr>
              <w:spacing w:before="6" w:after="6" w:line="240" w:lineRule="auto"/>
              <w:ind w:left="12"/>
            </w:pPr>
            <w:r>
              <w:rPr>
                <w:rFonts w:ascii="Times New Roman"/>
                <w:b/>
                <w:sz w:val="24"/>
              </w:rPr>
              <w:t>Objective</w:t>
            </w:r>
          </w:p>
        </w:tc>
        <w:tc>
          <w:tcPr>
            <w:tcW w:w="100" w:type="pct"/>
            <w:shd w:val="clear" w:color="auto" w:fill="D2D2D2"/>
          </w:tcPr>
          <w:p w:rsidR="00F93EB6" w:rsidRDefault="004942CD">
            <w:pPr>
              <w:spacing w:before="6" w:after="6" w:line="240" w:lineRule="auto"/>
              <w:ind w:left="12"/>
            </w:pPr>
            <w:r>
              <w:rPr>
                <w:rFonts w:ascii="Times New Roman"/>
                <w:b/>
                <w:sz w:val="24"/>
              </w:rPr>
              <w:t>Baseline Percentage</w:t>
            </w:r>
          </w:p>
        </w:tc>
        <w:tc>
          <w:tcPr>
            <w:tcW w:w="100" w:type="pct"/>
            <w:shd w:val="clear" w:color="auto" w:fill="D2D2D2"/>
          </w:tcPr>
          <w:p w:rsidR="00F93EB6" w:rsidRDefault="004942CD">
            <w:pPr>
              <w:spacing w:before="6" w:after="6" w:line="240" w:lineRule="auto"/>
              <w:ind w:left="12"/>
            </w:pPr>
            <w:r>
              <w:rPr>
                <w:rFonts w:ascii="Times New Roman"/>
                <w:b/>
                <w:sz w:val="24"/>
              </w:rPr>
              <w:t xml:space="preserve">Target </w:t>
            </w:r>
            <w:r>
              <w:rPr>
                <w:rFonts w:ascii="Times New Roman"/>
                <w:b/>
                <w:sz w:val="24"/>
              </w:rPr>
              <w:t>Percentage</w:t>
            </w:r>
          </w:p>
        </w:tc>
        <w:tc>
          <w:tcPr>
            <w:tcW w:w="100" w:type="pct"/>
            <w:shd w:val="clear" w:color="auto" w:fill="D2D2D2"/>
          </w:tcPr>
          <w:p w:rsidR="00F93EB6" w:rsidRDefault="004942CD">
            <w:pPr>
              <w:spacing w:before="6" w:after="6" w:line="240" w:lineRule="auto"/>
              <w:ind w:left="12"/>
            </w:pPr>
            <w:r>
              <w:rPr>
                <w:rFonts w:ascii="Times New Roman"/>
                <w:b/>
                <w:sz w:val="24"/>
              </w:rPr>
              <w:t>Measure of Success</w:t>
            </w:r>
          </w:p>
        </w:tc>
        <w:tc>
          <w:tcPr>
            <w:tcW w:w="100" w:type="pct"/>
            <w:shd w:val="clear" w:color="auto" w:fill="D2D2D2"/>
          </w:tcPr>
          <w:p w:rsidR="00F93EB6" w:rsidRDefault="004942CD">
            <w:pPr>
              <w:spacing w:before="6" w:after="6" w:line="240" w:lineRule="auto"/>
              <w:ind w:left="12"/>
            </w:pPr>
            <w:r>
              <w:rPr>
                <w:rFonts w:ascii="Times New Roman"/>
                <w:b/>
                <w:sz w:val="24"/>
              </w:rPr>
              <w:t>Frequency</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8</w:t>
            </w:r>
          </w:p>
        </w:tc>
        <w:tc>
          <w:tcPr>
            <w:tcW w:w="1000" w:type="dxa"/>
            <w:shd w:val="clear" w:color="auto" w:fill="auto"/>
          </w:tcPr>
          <w:p w:rsidR="00F93EB6" w:rsidRDefault="004942CD">
            <w:pPr>
              <w:spacing w:after="0" w:line="240" w:lineRule="auto"/>
              <w:ind w:left="12"/>
            </w:pPr>
            <w:r>
              <w:rPr>
                <w:rFonts w:ascii="Times New Roman"/>
                <w:sz w:val="24"/>
              </w:rPr>
              <w:t>English Learner</w:t>
            </w:r>
          </w:p>
        </w:tc>
        <w:tc>
          <w:tcPr>
            <w:tcW w:w="1000" w:type="dxa"/>
            <w:shd w:val="clear" w:color="auto" w:fill="auto"/>
          </w:tcPr>
          <w:p w:rsidR="00F93EB6" w:rsidRDefault="004942CD">
            <w:pPr>
              <w:spacing w:after="0" w:line="240" w:lineRule="auto"/>
              <w:ind w:left="12"/>
            </w:pPr>
            <w:r>
              <w:rPr>
                <w:rFonts w:ascii="Times New Roman"/>
                <w:sz w:val="24"/>
              </w:rPr>
              <w:t>Students will be eligible for promotion to middle school by passing all core content classes with a C or better</w:t>
            </w:r>
          </w:p>
        </w:tc>
        <w:tc>
          <w:tcPr>
            <w:tcW w:w="1000" w:type="dxa"/>
            <w:shd w:val="clear" w:color="auto" w:fill="auto"/>
          </w:tcPr>
          <w:p w:rsidR="00F93EB6" w:rsidRDefault="004942CD">
            <w:pPr>
              <w:spacing w:after="0" w:line="240" w:lineRule="auto"/>
              <w:ind w:left="12"/>
            </w:pPr>
            <w:r>
              <w:rPr>
                <w:rFonts w:ascii="Times New Roman"/>
                <w:sz w:val="24"/>
              </w:rPr>
              <w:t>0</w:t>
            </w:r>
          </w:p>
        </w:tc>
        <w:tc>
          <w:tcPr>
            <w:tcW w:w="1000" w:type="dxa"/>
            <w:shd w:val="clear" w:color="auto" w:fill="auto"/>
          </w:tcPr>
          <w:p w:rsidR="00F93EB6" w:rsidRDefault="004942CD">
            <w:pPr>
              <w:spacing w:after="0" w:line="240" w:lineRule="auto"/>
              <w:ind w:left="12"/>
            </w:pPr>
            <w:r>
              <w:rPr>
                <w:rFonts w:ascii="Times New Roman"/>
                <w:sz w:val="24"/>
              </w:rPr>
              <w:t>85</w:t>
            </w:r>
          </w:p>
        </w:tc>
        <w:tc>
          <w:tcPr>
            <w:tcW w:w="1000" w:type="dxa"/>
            <w:shd w:val="clear" w:color="auto" w:fill="auto"/>
          </w:tcPr>
          <w:p w:rsidR="00F93EB6" w:rsidRDefault="004942CD">
            <w:pPr>
              <w:spacing w:after="0" w:line="240" w:lineRule="auto"/>
              <w:ind w:left="12"/>
            </w:pPr>
            <w:r>
              <w:rPr>
                <w:rFonts w:ascii="Times New Roman"/>
                <w:sz w:val="24"/>
              </w:rPr>
              <w:t>Graduation/Promotion</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8</w:t>
            </w:r>
          </w:p>
        </w:tc>
        <w:tc>
          <w:tcPr>
            <w:tcW w:w="1000" w:type="dxa"/>
            <w:shd w:val="clear" w:color="auto" w:fill="auto"/>
          </w:tcPr>
          <w:p w:rsidR="00F93EB6" w:rsidRDefault="004942CD">
            <w:pPr>
              <w:spacing w:after="0" w:line="240" w:lineRule="auto"/>
              <w:ind w:left="12"/>
            </w:pPr>
            <w:r>
              <w:rPr>
                <w:rFonts w:ascii="Times New Roman"/>
                <w:sz w:val="24"/>
              </w:rPr>
              <w:t>Black or African American</w:t>
            </w:r>
          </w:p>
        </w:tc>
        <w:tc>
          <w:tcPr>
            <w:tcW w:w="1000" w:type="dxa"/>
            <w:shd w:val="clear" w:color="auto" w:fill="auto"/>
          </w:tcPr>
          <w:p w:rsidR="00F93EB6" w:rsidRDefault="004942CD">
            <w:pPr>
              <w:spacing w:after="0" w:line="240" w:lineRule="auto"/>
              <w:ind w:left="12"/>
            </w:pPr>
            <w:r>
              <w:rPr>
                <w:rFonts w:ascii="Times New Roman"/>
                <w:sz w:val="24"/>
              </w:rPr>
              <w:t xml:space="preserve">Students will be eligible for promotion to middle school by passing all core </w:t>
            </w:r>
            <w:r>
              <w:rPr>
                <w:rFonts w:ascii="Times New Roman"/>
                <w:sz w:val="24"/>
              </w:rPr>
              <w:lastRenderedPageBreak/>
              <w:t>content classes with a C or better</w:t>
            </w:r>
          </w:p>
        </w:tc>
        <w:tc>
          <w:tcPr>
            <w:tcW w:w="1000" w:type="dxa"/>
            <w:shd w:val="clear" w:color="auto" w:fill="auto"/>
          </w:tcPr>
          <w:p w:rsidR="00F93EB6" w:rsidRDefault="004942CD">
            <w:pPr>
              <w:spacing w:after="0" w:line="240" w:lineRule="auto"/>
              <w:ind w:left="12"/>
            </w:pPr>
            <w:r>
              <w:rPr>
                <w:rFonts w:ascii="Times New Roman"/>
                <w:sz w:val="24"/>
              </w:rPr>
              <w:lastRenderedPageBreak/>
              <w:t>0</w:t>
            </w:r>
          </w:p>
        </w:tc>
        <w:tc>
          <w:tcPr>
            <w:tcW w:w="1000" w:type="dxa"/>
            <w:shd w:val="clear" w:color="auto" w:fill="auto"/>
          </w:tcPr>
          <w:p w:rsidR="00F93EB6" w:rsidRDefault="004942CD">
            <w:pPr>
              <w:spacing w:after="0" w:line="240" w:lineRule="auto"/>
              <w:ind w:left="12"/>
            </w:pPr>
            <w:r>
              <w:rPr>
                <w:rFonts w:ascii="Times New Roman"/>
                <w:sz w:val="24"/>
              </w:rPr>
              <w:t>85</w:t>
            </w:r>
          </w:p>
        </w:tc>
        <w:tc>
          <w:tcPr>
            <w:tcW w:w="1000" w:type="dxa"/>
            <w:shd w:val="clear" w:color="auto" w:fill="auto"/>
          </w:tcPr>
          <w:p w:rsidR="00F93EB6" w:rsidRDefault="004942CD">
            <w:pPr>
              <w:spacing w:after="0" w:line="240" w:lineRule="auto"/>
              <w:ind w:left="12"/>
            </w:pPr>
            <w:r>
              <w:rPr>
                <w:rFonts w:ascii="Times New Roman"/>
                <w:sz w:val="24"/>
              </w:rPr>
              <w:t>Graduation/Promotion</w:t>
            </w:r>
          </w:p>
        </w:tc>
        <w:tc>
          <w:tcPr>
            <w:tcW w:w="1000" w:type="dxa"/>
            <w:shd w:val="clear" w:color="auto" w:fill="auto"/>
          </w:tcPr>
          <w:p w:rsidR="00F93EB6" w:rsidRDefault="004942CD">
            <w:pPr>
              <w:spacing w:after="0" w:line="240" w:lineRule="auto"/>
              <w:ind w:left="12"/>
            </w:pPr>
            <w:r>
              <w:rPr>
                <w:rFonts w:ascii="Times New Roman"/>
                <w:sz w:val="24"/>
              </w:rPr>
              <w:t>Annual</w:t>
            </w:r>
          </w:p>
        </w:tc>
      </w:tr>
      <w:tr w:rsidR="00F93EB6">
        <w:tblPrEx>
          <w:tblCellMar>
            <w:top w:w="0" w:type="dxa"/>
            <w:bottom w:w="0" w:type="dxa"/>
          </w:tblCellMar>
        </w:tblPrEx>
        <w:tc>
          <w:tcPr>
            <w:tcW w:w="1000" w:type="dxa"/>
            <w:shd w:val="clear" w:color="auto" w:fill="auto"/>
          </w:tcPr>
          <w:p w:rsidR="00F93EB6" w:rsidRDefault="004942CD">
            <w:pPr>
              <w:spacing w:after="0" w:line="240" w:lineRule="auto"/>
              <w:ind w:left="12"/>
            </w:pPr>
            <w:r>
              <w:rPr>
                <w:rFonts w:ascii="Times New Roman"/>
                <w:sz w:val="24"/>
              </w:rPr>
              <w:t>June 2022</w:t>
            </w:r>
          </w:p>
        </w:tc>
        <w:tc>
          <w:tcPr>
            <w:tcW w:w="1000" w:type="dxa"/>
            <w:shd w:val="clear" w:color="auto" w:fill="auto"/>
          </w:tcPr>
          <w:p w:rsidR="00F93EB6" w:rsidRDefault="004942CD">
            <w:pPr>
              <w:spacing w:after="0" w:line="240" w:lineRule="auto"/>
              <w:ind w:left="12"/>
            </w:pPr>
            <w:r>
              <w:rPr>
                <w:rFonts w:ascii="Times New Roman"/>
                <w:sz w:val="24"/>
              </w:rPr>
              <w:t>8</w:t>
            </w:r>
          </w:p>
        </w:tc>
        <w:tc>
          <w:tcPr>
            <w:tcW w:w="1000" w:type="dxa"/>
            <w:shd w:val="clear" w:color="auto" w:fill="auto"/>
          </w:tcPr>
          <w:p w:rsidR="00F93EB6" w:rsidRDefault="004942CD">
            <w:pPr>
              <w:spacing w:after="0" w:line="240" w:lineRule="auto"/>
              <w:ind w:left="12"/>
            </w:pPr>
            <w:r>
              <w:rPr>
                <w:rFonts w:ascii="Times New Roman"/>
                <w:sz w:val="24"/>
              </w:rPr>
              <w:t>Students with Disabilities</w:t>
            </w:r>
          </w:p>
        </w:tc>
        <w:tc>
          <w:tcPr>
            <w:tcW w:w="1000" w:type="dxa"/>
            <w:shd w:val="clear" w:color="auto" w:fill="auto"/>
          </w:tcPr>
          <w:p w:rsidR="00F93EB6" w:rsidRDefault="004942CD">
            <w:pPr>
              <w:spacing w:after="0" w:line="240" w:lineRule="auto"/>
              <w:ind w:left="12"/>
            </w:pPr>
            <w:r>
              <w:rPr>
                <w:rFonts w:ascii="Times New Roman"/>
                <w:sz w:val="24"/>
              </w:rPr>
              <w:t>xxStudents will be eligible for promotion to middle school by passing a</w:t>
            </w:r>
            <w:r>
              <w:rPr>
                <w:rFonts w:ascii="Times New Roman"/>
                <w:sz w:val="24"/>
              </w:rPr>
              <w:t>ll core content classes with a C or better</w:t>
            </w:r>
          </w:p>
        </w:tc>
        <w:tc>
          <w:tcPr>
            <w:tcW w:w="1000" w:type="dxa"/>
            <w:shd w:val="clear" w:color="auto" w:fill="auto"/>
          </w:tcPr>
          <w:p w:rsidR="00F93EB6" w:rsidRDefault="004942CD">
            <w:pPr>
              <w:spacing w:after="0" w:line="240" w:lineRule="auto"/>
              <w:ind w:left="12"/>
            </w:pPr>
            <w:r>
              <w:rPr>
                <w:rFonts w:ascii="Times New Roman"/>
                <w:sz w:val="24"/>
              </w:rPr>
              <w:t>0</w:t>
            </w:r>
          </w:p>
        </w:tc>
        <w:tc>
          <w:tcPr>
            <w:tcW w:w="1000" w:type="dxa"/>
            <w:shd w:val="clear" w:color="auto" w:fill="auto"/>
          </w:tcPr>
          <w:p w:rsidR="00F93EB6" w:rsidRDefault="004942CD">
            <w:pPr>
              <w:spacing w:after="0" w:line="240" w:lineRule="auto"/>
              <w:ind w:left="12"/>
            </w:pPr>
            <w:r>
              <w:rPr>
                <w:rFonts w:ascii="Times New Roman"/>
                <w:sz w:val="24"/>
              </w:rPr>
              <w:t>85</w:t>
            </w:r>
          </w:p>
        </w:tc>
        <w:tc>
          <w:tcPr>
            <w:tcW w:w="1000" w:type="dxa"/>
            <w:shd w:val="clear" w:color="auto" w:fill="auto"/>
          </w:tcPr>
          <w:p w:rsidR="00F93EB6" w:rsidRDefault="004942CD">
            <w:pPr>
              <w:spacing w:after="0" w:line="240" w:lineRule="auto"/>
              <w:ind w:left="12"/>
            </w:pPr>
            <w:r>
              <w:rPr>
                <w:rFonts w:ascii="Times New Roman"/>
                <w:sz w:val="24"/>
              </w:rPr>
              <w:t>Graduation/Promotion</w:t>
            </w:r>
          </w:p>
        </w:tc>
        <w:tc>
          <w:tcPr>
            <w:tcW w:w="1000" w:type="dxa"/>
            <w:shd w:val="clear" w:color="auto" w:fill="auto"/>
          </w:tcPr>
          <w:p w:rsidR="00F93EB6" w:rsidRDefault="004942CD">
            <w:pPr>
              <w:spacing w:after="0" w:line="240" w:lineRule="auto"/>
              <w:ind w:left="12"/>
            </w:pPr>
            <w:r>
              <w:rPr>
                <w:rFonts w:ascii="Times New Roman"/>
                <w:sz w:val="24"/>
              </w:rPr>
              <w:t>Annual</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t>Site Intervention Plan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*Students to be served by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Unduplicated students (82%)/all</w:t>
            </w:r>
            <w:r>
              <w:rPr>
                <w:rFonts w:ascii="Times New Roman"/>
                <w:sz w:val="24"/>
              </w:rPr>
              <w:t> </w:t>
            </w:r>
            <w:r>
              <w:rPr>
                <w:rFonts w:ascii="Times New Roman"/>
                <w:sz w:val="24"/>
              </w:rPr>
              <w:t>students -This intervention plan will target any student</w:t>
            </w:r>
            <w:r>
              <w:rPr>
                <w:rFonts w:ascii="Times New Roman"/>
                <w:sz w:val="24"/>
              </w:rPr>
              <w:t> </w:t>
            </w:r>
            <w:r>
              <w:rPr>
                <w:rFonts w:ascii="Times New Roman"/>
                <w:sz w:val="24"/>
              </w:rPr>
              <w:t xml:space="preserve">group </w:t>
            </w:r>
            <w:r>
              <w:rPr>
                <w:rFonts w:ascii="Times New Roman"/>
                <w:sz w:val="24"/>
              </w:rPr>
              <w:t>student</w:t>
            </w:r>
            <w:r>
              <w:rPr>
                <w:rFonts w:ascii="Times New Roman"/>
                <w:sz w:val="24"/>
              </w:rPr>
              <w:t> </w:t>
            </w:r>
            <w:r>
              <w:rPr>
                <w:rFonts w:ascii="Times New Roman"/>
                <w:sz w:val="24"/>
              </w:rPr>
              <w:t>who needs intensive intervention during the school day. We strategically target the subgroups identified in the orange and yellow, since we have no subgroups in the red for math.</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*Strategy/Activity - Description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 xml:space="preserve">At the end of 2024, Bell Middle </w:t>
            </w:r>
            <w:r>
              <w:rPr>
                <w:rFonts w:ascii="Times New Roman"/>
                <w:sz w:val="24"/>
              </w:rPr>
              <w:t>School will co-create, design and implement an effective comprehensive intervention plan of action that identifies systematic strategic intervention supports for Math and ELA faculty and targeted students.</w:t>
            </w:r>
            <w:r>
              <w:rPr>
                <w:rFonts w:ascii="Times New Roman"/>
                <w:sz w:val="24"/>
              </w:rPr>
              <w:t>  </w:t>
            </w:r>
          </w:p>
          <w:p w:rsidR="00F93EB6" w:rsidRDefault="004942CD">
            <w:pPr>
              <w:spacing w:before="6" w:after="6" w:line="240" w:lineRule="auto"/>
              <w:ind w:left="12"/>
            </w:pPr>
            <w:r>
              <w:rPr>
                <w:rFonts w:ascii="Times New Roman"/>
                <w:sz w:val="24"/>
              </w:rPr>
              <w:t xml:space="preserve">By June 2022, </w:t>
            </w:r>
            <w:r>
              <w:rPr>
                <w:rFonts w:ascii="Times New Roman"/>
                <w:sz w:val="24"/>
              </w:rPr>
              <w:t>100% of math lessons will include structured opportunities for student to student conversations that develope students' ability to communicate mathematical reasoning orally and in writing, resulting in higher performance on math DEMI. Additionally, 100% of</w:t>
            </w:r>
            <w:r>
              <w:rPr>
                <w:rFonts w:ascii="Times New Roman"/>
                <w:sz w:val="24"/>
              </w:rPr>
              <w:t xml:space="preserve"> ELA classrooms will use a common curriculum and supplementary resource to better monitor student growth.</w:t>
            </w:r>
            <w:r>
              <w:rPr>
                <w:rFonts w:ascii="Times New Roman"/>
                <w:sz w:val="24"/>
              </w:rPr>
              <w:t> </w:t>
            </w:r>
          </w:p>
          <w:p w:rsidR="00F93EB6" w:rsidRDefault="004942CD">
            <w:pPr>
              <w:spacing w:before="6" w:after="6" w:line="240" w:lineRule="auto"/>
              <w:ind w:left="12"/>
            </w:pPr>
            <w:r>
              <w:rPr>
                <w:rFonts w:ascii="Times New Roman"/>
                <w:sz w:val="24"/>
                <w:u w:val="single"/>
              </w:rPr>
              <w:t>SPSA align IIntervention Goal:</w:t>
            </w:r>
            <w:r>
              <w:rPr>
                <w:rFonts w:ascii="Times New Roman"/>
                <w:sz w:val="24"/>
              </w:rPr>
              <w:t> </w:t>
            </w:r>
            <w:r>
              <w:rPr>
                <w:rFonts w:ascii="Times New Roman"/>
                <w:sz w:val="24"/>
              </w:rPr>
              <w:t xml:space="preserve"> An Equity Leadership team will be identified to develop and assess the </w:t>
            </w:r>
            <w:r>
              <w:rPr>
                <w:rFonts w:ascii="Times New Roman"/>
                <w:sz w:val="24"/>
              </w:rPr>
              <w:t>effectiveness of a schoolwide intervention plan that aligns SPSA goals with professional development with the support of resources provided by the</w:t>
            </w:r>
            <w:r>
              <w:rPr>
                <w:rFonts w:ascii="Times New Roman"/>
                <w:sz w:val="24"/>
              </w:rPr>
              <w:t> </w:t>
            </w:r>
            <w:r>
              <w:rPr>
                <w:rFonts w:ascii="Times New Roman"/>
                <w:sz w:val="24"/>
              </w:rPr>
              <w:t>GEAR UP grant. The first priority will be training for para educators and co-teachers. An additional focus wi</w:t>
            </w:r>
            <w:r>
              <w:rPr>
                <w:rFonts w:ascii="Times New Roman"/>
                <w:sz w:val="24"/>
              </w:rPr>
              <w:t>ll be developing systems to identify and communicate about students using a tiered structure, to ensure teachers know who their students are and what their needs are based on a variety of data sources. Teachers will then receive professional development on</w:t>
            </w:r>
            <w:r>
              <w:rPr>
                <w:rFonts w:ascii="Times New Roman"/>
                <w:sz w:val="24"/>
              </w:rPr>
              <w:t xml:space="preserve"> how to use multiple data sources to support students.</w:t>
            </w:r>
            <w:r>
              <w:rPr>
                <w:rFonts w:ascii="Times New Roman"/>
                <w:sz w:val="24"/>
              </w:rPr>
              <w:t> </w:t>
            </w:r>
          </w:p>
          <w:p w:rsidR="00F93EB6" w:rsidRDefault="004942CD">
            <w:pPr>
              <w:spacing w:before="6" w:after="6" w:line="240" w:lineRule="auto"/>
              <w:ind w:left="12"/>
            </w:pPr>
            <w:r>
              <w:rPr>
                <w:rFonts w:ascii="Times New Roman"/>
                <w:sz w:val="24"/>
              </w:rPr>
              <w:t>We are in the process of creating a school-wide assessment plan where English language Arts grade level teams are administering common assessments to monitor student progress. Every English Lanuage Ar</w:t>
            </w:r>
            <w:r>
              <w:rPr>
                <w:rFonts w:ascii="Times New Roman"/>
                <w:sz w:val="24"/>
              </w:rPr>
              <w:t>ts teacher is using the FAST 3 times this year and administering a writing assessment and a vocabulary assessment twice this year. All History teachers are using NewELA and common assessments to assess students</w:t>
            </w:r>
            <w:r>
              <w:rPr>
                <w:rFonts w:ascii="Times New Roman"/>
                <w:sz w:val="24"/>
              </w:rPr>
              <w:t>’</w:t>
            </w:r>
            <w:r>
              <w:rPr>
                <w:rFonts w:ascii="Times New Roman"/>
                <w:sz w:val="24"/>
              </w:rPr>
              <w:t xml:space="preserve"> ability to identify main idea, provide suppo</w:t>
            </w:r>
            <w:r>
              <w:rPr>
                <w:rFonts w:ascii="Times New Roman"/>
                <w:sz w:val="24"/>
              </w:rPr>
              <w:t>rting details, and express their comprehension of informational text and to assess students</w:t>
            </w:r>
            <w:r>
              <w:rPr>
                <w:rFonts w:ascii="Times New Roman"/>
                <w:sz w:val="24"/>
              </w:rPr>
              <w:t>’</w:t>
            </w:r>
            <w:r>
              <w:rPr>
                <w:rFonts w:ascii="Times New Roman"/>
                <w:sz w:val="24"/>
              </w:rPr>
              <w:t xml:space="preserve"> ability to comprehend informational text. Other departments and grade level teams are using common assessment to monitor to develop students</w:t>
            </w:r>
            <w:r>
              <w:rPr>
                <w:rFonts w:ascii="Times New Roman"/>
                <w:sz w:val="24"/>
              </w:rPr>
              <w:t>’</w:t>
            </w:r>
            <w:r>
              <w:rPr>
                <w:rFonts w:ascii="Times New Roman"/>
                <w:sz w:val="24"/>
              </w:rPr>
              <w:t xml:space="preserve"> listening comprehensi</w:t>
            </w:r>
            <w:r>
              <w:rPr>
                <w:rFonts w:ascii="Times New Roman"/>
                <w:sz w:val="24"/>
              </w:rPr>
              <w:t>on and writing skills, to measure writing progress and abilities. Again, we believe teaching reading, writing, listening and speaking skills is not only the responsibility of the English teacher, but all teachers.</w:t>
            </w:r>
          </w:p>
          <w:p w:rsidR="00F93EB6" w:rsidRDefault="004942CD">
            <w:pPr>
              <w:spacing w:before="6" w:after="6" w:line="240" w:lineRule="auto"/>
              <w:ind w:left="12"/>
            </w:pPr>
            <w:r>
              <w:rPr>
                <w:rFonts w:ascii="Times New Roman"/>
                <w:sz w:val="24"/>
              </w:rPr>
              <w:t>Each grade level team will have release ti</w:t>
            </w:r>
            <w:r>
              <w:rPr>
                <w:rFonts w:ascii="Times New Roman"/>
                <w:sz w:val="24"/>
              </w:rPr>
              <w:t>me every two months to review data with a focal lense on English Learners and Students with Disabilities.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*Proposed Expenditures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tbl>
      <w:tblPr>
        <w:tblW w:w="14810" w:type="auto"/>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855"/>
        <w:gridCol w:w="1711"/>
        <w:gridCol w:w="682"/>
        <w:gridCol w:w="1480"/>
        <w:gridCol w:w="1865"/>
        <w:gridCol w:w="1242"/>
        <w:gridCol w:w="1208"/>
        <w:gridCol w:w="1180"/>
        <w:gridCol w:w="1058"/>
        <w:gridCol w:w="3529"/>
      </w:tblGrid>
      <w:tr w:rsidR="00F93EB6">
        <w:tblPrEx>
          <w:tblCellMar>
            <w:top w:w="0" w:type="dxa"/>
            <w:bottom w:w="0" w:type="dxa"/>
          </w:tblCellMar>
        </w:tblPrEx>
        <w:tc>
          <w:tcPr>
            <w:tcW w:w="0" w:type="auto"/>
            <w:shd w:val="clear" w:color="auto" w:fill="C8C8C8"/>
          </w:tcPr>
          <w:p w:rsidR="00F93EB6" w:rsidRDefault="004942CD">
            <w:pPr>
              <w:spacing w:before="6" w:after="6" w:line="240" w:lineRule="auto"/>
              <w:ind w:left="12"/>
              <w:jc w:val="center"/>
            </w:pPr>
            <w:r>
              <w:rPr>
                <w:rFonts w:ascii="Times New Roman"/>
                <w:b/>
                <w:sz w:val="24"/>
              </w:rPr>
              <w:t>ID</w:t>
            </w:r>
          </w:p>
        </w:tc>
        <w:tc>
          <w:tcPr>
            <w:tcW w:w="0" w:type="auto"/>
            <w:shd w:val="clear" w:color="auto" w:fill="C8C8C8"/>
          </w:tcPr>
          <w:p w:rsidR="00F93EB6" w:rsidRDefault="004942CD">
            <w:pPr>
              <w:spacing w:before="6" w:after="6" w:line="240" w:lineRule="auto"/>
              <w:ind w:left="12"/>
              <w:jc w:val="center"/>
            </w:pPr>
            <w:r>
              <w:rPr>
                <w:rFonts w:ascii="Times New Roman"/>
                <w:b/>
                <w:sz w:val="24"/>
              </w:rPr>
              <w:t xml:space="preserve">Proposed </w:t>
            </w:r>
            <w:r>
              <w:rPr>
                <w:rFonts w:ascii="Times New Roman"/>
                <w:b/>
                <w:sz w:val="24"/>
              </w:rPr>
              <w:lastRenderedPageBreak/>
              <w:t>Expenditures</w:t>
            </w:r>
          </w:p>
        </w:tc>
        <w:tc>
          <w:tcPr>
            <w:tcW w:w="0" w:type="auto"/>
            <w:shd w:val="clear" w:color="auto" w:fill="C8C8C8"/>
          </w:tcPr>
          <w:p w:rsidR="00F93EB6" w:rsidRDefault="004942CD">
            <w:pPr>
              <w:spacing w:before="6" w:after="6" w:line="240" w:lineRule="auto"/>
              <w:ind w:left="12"/>
              <w:jc w:val="center"/>
            </w:pPr>
            <w:r>
              <w:rPr>
                <w:rFonts w:ascii="Times New Roman"/>
                <w:b/>
                <w:sz w:val="24"/>
              </w:rPr>
              <w:lastRenderedPageBreak/>
              <w:t>FTE</w:t>
            </w:r>
          </w:p>
        </w:tc>
        <w:tc>
          <w:tcPr>
            <w:tcW w:w="0" w:type="auto"/>
            <w:shd w:val="clear" w:color="auto" w:fill="C8C8C8"/>
          </w:tcPr>
          <w:p w:rsidR="00F93EB6" w:rsidRDefault="004942CD">
            <w:pPr>
              <w:spacing w:before="6" w:after="6" w:line="240" w:lineRule="auto"/>
              <w:ind w:left="12"/>
              <w:jc w:val="center"/>
            </w:pPr>
            <w:r>
              <w:rPr>
                <w:rFonts w:ascii="Times New Roman"/>
                <w:b/>
                <w:sz w:val="24"/>
              </w:rPr>
              <w:t xml:space="preserve">Estimated </w:t>
            </w:r>
            <w:r>
              <w:rPr>
                <w:rFonts w:ascii="Times New Roman"/>
                <w:b/>
                <w:sz w:val="24"/>
              </w:rPr>
              <w:lastRenderedPageBreak/>
              <w:t>Salary/Non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lastRenderedPageBreak/>
              <w:t xml:space="preserve">Total Estimated </w:t>
            </w:r>
            <w:r>
              <w:rPr>
                <w:rFonts w:ascii="Times New Roman"/>
                <w:b/>
                <w:sz w:val="24"/>
              </w:rPr>
              <w:lastRenderedPageBreak/>
              <w:t xml:space="preserve">Salary With </w:t>
            </w:r>
            <w:r>
              <w:rPr>
                <w:rFonts w:ascii="Times New Roman"/>
                <w:b/>
                <w:sz w:val="24"/>
              </w:rPr>
              <w:t>Benefits/Non Salary cost</w:t>
            </w:r>
          </w:p>
        </w:tc>
        <w:tc>
          <w:tcPr>
            <w:tcW w:w="0" w:type="auto"/>
            <w:shd w:val="clear" w:color="auto" w:fill="C8C8C8"/>
          </w:tcPr>
          <w:p w:rsidR="00F93EB6" w:rsidRDefault="004942CD">
            <w:pPr>
              <w:spacing w:before="6" w:after="6" w:line="240" w:lineRule="auto"/>
              <w:ind w:left="12"/>
              <w:jc w:val="center"/>
            </w:pPr>
            <w:r>
              <w:rPr>
                <w:rFonts w:ascii="Times New Roman"/>
                <w:b/>
                <w:sz w:val="24"/>
              </w:rPr>
              <w:lastRenderedPageBreak/>
              <w:t xml:space="preserve">Funding </w:t>
            </w:r>
            <w:r>
              <w:rPr>
                <w:rFonts w:ascii="Times New Roman"/>
                <w:b/>
                <w:sz w:val="24"/>
              </w:rPr>
              <w:lastRenderedPageBreak/>
              <w:t>Source Budget Code</w:t>
            </w:r>
          </w:p>
        </w:tc>
        <w:tc>
          <w:tcPr>
            <w:tcW w:w="0" w:type="auto"/>
            <w:shd w:val="clear" w:color="auto" w:fill="C8C8C8"/>
          </w:tcPr>
          <w:p w:rsidR="00F93EB6" w:rsidRDefault="004942CD">
            <w:pPr>
              <w:spacing w:before="6" w:after="6" w:line="240" w:lineRule="auto"/>
              <w:ind w:left="12"/>
              <w:jc w:val="center"/>
            </w:pPr>
            <w:r>
              <w:rPr>
                <w:rFonts w:ascii="Times New Roman"/>
                <w:b/>
                <w:sz w:val="24"/>
              </w:rPr>
              <w:lastRenderedPageBreak/>
              <w:t xml:space="preserve">Funding </w:t>
            </w:r>
            <w:r>
              <w:rPr>
                <w:rFonts w:ascii="Times New Roman"/>
                <w:b/>
                <w:sz w:val="24"/>
              </w:rPr>
              <w:lastRenderedPageBreak/>
              <w:t>Source</w:t>
            </w:r>
          </w:p>
        </w:tc>
        <w:tc>
          <w:tcPr>
            <w:tcW w:w="0" w:type="auto"/>
            <w:shd w:val="clear" w:color="auto" w:fill="C8C8C8"/>
          </w:tcPr>
          <w:p w:rsidR="00F93EB6" w:rsidRDefault="004942CD">
            <w:pPr>
              <w:spacing w:before="6" w:after="6" w:line="240" w:lineRule="auto"/>
              <w:ind w:left="12"/>
              <w:jc w:val="center"/>
            </w:pPr>
            <w:r>
              <w:rPr>
                <w:rFonts w:ascii="Times New Roman"/>
                <w:b/>
                <w:sz w:val="24"/>
              </w:rPr>
              <w:lastRenderedPageBreak/>
              <w:t xml:space="preserve">LCFF </w:t>
            </w:r>
            <w:r>
              <w:rPr>
                <w:rFonts w:ascii="Times New Roman"/>
                <w:b/>
                <w:sz w:val="24"/>
              </w:rPr>
              <w:lastRenderedPageBreak/>
              <w:t>Student Group</w:t>
            </w:r>
          </w:p>
        </w:tc>
        <w:tc>
          <w:tcPr>
            <w:tcW w:w="0" w:type="auto"/>
            <w:shd w:val="clear" w:color="auto" w:fill="C8C8C8"/>
          </w:tcPr>
          <w:p w:rsidR="00F93EB6" w:rsidRDefault="004942CD">
            <w:pPr>
              <w:spacing w:before="6" w:after="6" w:line="240" w:lineRule="auto"/>
              <w:ind w:left="12"/>
              <w:jc w:val="center"/>
            </w:pPr>
            <w:r>
              <w:rPr>
                <w:rFonts w:ascii="Times New Roman"/>
                <w:b/>
                <w:sz w:val="24"/>
              </w:rPr>
              <w:lastRenderedPageBreak/>
              <w:t>Reference</w:t>
            </w:r>
          </w:p>
        </w:tc>
        <w:tc>
          <w:tcPr>
            <w:tcW w:w="0" w:type="auto"/>
            <w:shd w:val="clear" w:color="auto" w:fill="C8C8C8"/>
          </w:tcPr>
          <w:p w:rsidR="00F93EB6" w:rsidRDefault="004942CD">
            <w:pPr>
              <w:spacing w:before="6" w:after="6" w:line="240" w:lineRule="auto"/>
              <w:ind w:left="12"/>
              <w:jc w:val="center"/>
            </w:pPr>
            <w:r>
              <w:rPr>
                <w:rFonts w:ascii="Times New Roman"/>
                <w:b/>
                <w:sz w:val="24"/>
              </w:rPr>
              <w:t>Rationale</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F03024G</w:t>
            </w:r>
          </w:p>
        </w:tc>
        <w:tc>
          <w:tcPr>
            <w:tcW w:w="0" w:type="auto"/>
            <w:shd w:val="clear" w:color="auto" w:fill="auto"/>
          </w:tcPr>
          <w:p w:rsidR="00F93EB6" w:rsidRDefault="004942CD">
            <w:pPr>
              <w:spacing w:after="0" w:line="240" w:lineRule="auto"/>
              <w:ind w:left="12"/>
              <w:jc w:val="center"/>
            </w:pPr>
            <w:r>
              <w:rPr>
                <w:rFonts w:ascii="Times New Roman"/>
                <w:sz w:val="20"/>
              </w:rPr>
              <w:t>School Nurse - VACANCY, SBB2529503</w:t>
            </w:r>
          </w:p>
        </w:tc>
        <w:tc>
          <w:tcPr>
            <w:tcW w:w="0" w:type="auto"/>
            <w:shd w:val="clear" w:color="auto" w:fill="auto"/>
          </w:tcPr>
          <w:p w:rsidR="00F93EB6" w:rsidRDefault="004942CD">
            <w:pPr>
              <w:spacing w:after="0" w:line="240" w:lineRule="auto"/>
              <w:ind w:left="12"/>
              <w:jc w:val="center"/>
            </w:pPr>
            <w:r>
              <w:rPr>
                <w:rFonts w:ascii="Times New Roman"/>
                <w:sz w:val="20"/>
              </w:rPr>
              <w:t>0.20000</w:t>
            </w:r>
          </w:p>
        </w:tc>
        <w:tc>
          <w:tcPr>
            <w:tcW w:w="0" w:type="auto"/>
            <w:shd w:val="clear" w:color="auto" w:fill="auto"/>
          </w:tcPr>
          <w:p w:rsidR="00F93EB6" w:rsidRDefault="004942CD">
            <w:pPr>
              <w:spacing w:after="0" w:line="240" w:lineRule="auto"/>
              <w:ind w:left="12"/>
              <w:jc w:val="center"/>
            </w:pPr>
            <w:r>
              <w:rPr>
                <w:rFonts w:ascii="Times New Roman"/>
                <w:sz w:val="20"/>
              </w:rPr>
              <w:t>$17,996.80</w:t>
            </w:r>
          </w:p>
        </w:tc>
        <w:tc>
          <w:tcPr>
            <w:tcW w:w="0" w:type="auto"/>
            <w:shd w:val="clear" w:color="auto" w:fill="auto"/>
          </w:tcPr>
          <w:p w:rsidR="00F93EB6" w:rsidRDefault="004942CD">
            <w:pPr>
              <w:spacing w:after="0" w:line="240" w:lineRule="auto"/>
              <w:ind w:left="12"/>
              <w:jc w:val="center"/>
            </w:pPr>
            <w:r>
              <w:rPr>
                <w:rFonts w:ascii="Times New Roman"/>
                <w:sz w:val="20"/>
              </w:rPr>
              <w:t>$25,494.66</w:t>
            </w:r>
          </w:p>
        </w:tc>
        <w:tc>
          <w:tcPr>
            <w:tcW w:w="0" w:type="auto"/>
            <w:shd w:val="clear" w:color="auto" w:fill="auto"/>
          </w:tcPr>
          <w:p w:rsidR="00F93EB6" w:rsidRDefault="004942CD">
            <w:pPr>
              <w:spacing w:after="0" w:line="240" w:lineRule="auto"/>
              <w:ind w:left="12"/>
              <w:jc w:val="center"/>
            </w:pPr>
            <w:r>
              <w:rPr>
                <w:rFonts w:ascii="Times New Roman"/>
                <w:sz w:val="20"/>
              </w:rPr>
              <w:t>0302-30100-00-1240-3140-0000-01000-0000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With full-time nursing we can track, support and provided wellness support to students to keep them healthier in school and passing classes.</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F03024F</w:t>
            </w:r>
          </w:p>
        </w:tc>
        <w:tc>
          <w:tcPr>
            <w:tcW w:w="0" w:type="auto"/>
            <w:shd w:val="clear" w:color="auto" w:fill="auto"/>
          </w:tcPr>
          <w:p w:rsidR="00F93EB6" w:rsidRDefault="004942CD">
            <w:pPr>
              <w:spacing w:after="0" w:line="240" w:lineRule="auto"/>
              <w:ind w:left="12"/>
              <w:jc w:val="center"/>
            </w:pPr>
            <w:r>
              <w:rPr>
                <w:rFonts w:ascii="Times New Roman"/>
                <w:sz w:val="20"/>
              </w:rPr>
              <w:t>School Counselor - NEW POSN, SBB2530426</w:t>
            </w:r>
          </w:p>
        </w:tc>
        <w:tc>
          <w:tcPr>
            <w:tcW w:w="0" w:type="auto"/>
            <w:shd w:val="clear" w:color="auto" w:fill="auto"/>
          </w:tcPr>
          <w:p w:rsidR="00F93EB6" w:rsidRDefault="004942CD">
            <w:pPr>
              <w:spacing w:after="0" w:line="240" w:lineRule="auto"/>
              <w:ind w:left="12"/>
              <w:jc w:val="center"/>
            </w:pPr>
            <w:r>
              <w:rPr>
                <w:rFonts w:ascii="Times New Roman"/>
                <w:sz w:val="20"/>
              </w:rPr>
              <w:t>0.10000</w:t>
            </w:r>
          </w:p>
        </w:tc>
        <w:tc>
          <w:tcPr>
            <w:tcW w:w="0" w:type="auto"/>
            <w:shd w:val="clear" w:color="auto" w:fill="auto"/>
          </w:tcPr>
          <w:p w:rsidR="00F93EB6" w:rsidRDefault="004942CD">
            <w:pPr>
              <w:spacing w:after="0" w:line="240" w:lineRule="auto"/>
              <w:ind w:left="12"/>
              <w:jc w:val="center"/>
            </w:pPr>
            <w:r>
              <w:rPr>
                <w:rFonts w:ascii="Times New Roman"/>
                <w:sz w:val="20"/>
              </w:rPr>
              <w:t>$8,755.80</w:t>
            </w:r>
          </w:p>
        </w:tc>
        <w:tc>
          <w:tcPr>
            <w:tcW w:w="0" w:type="auto"/>
            <w:shd w:val="clear" w:color="auto" w:fill="auto"/>
          </w:tcPr>
          <w:p w:rsidR="00F93EB6" w:rsidRDefault="004942CD">
            <w:pPr>
              <w:spacing w:after="0" w:line="240" w:lineRule="auto"/>
              <w:ind w:left="12"/>
              <w:jc w:val="center"/>
            </w:pPr>
            <w:r>
              <w:rPr>
                <w:rFonts w:ascii="Times New Roman"/>
                <w:sz w:val="20"/>
              </w:rPr>
              <w:t>$12,455.97</w:t>
            </w:r>
          </w:p>
        </w:tc>
        <w:tc>
          <w:tcPr>
            <w:tcW w:w="0" w:type="auto"/>
            <w:shd w:val="clear" w:color="auto" w:fill="auto"/>
          </w:tcPr>
          <w:p w:rsidR="00F93EB6" w:rsidRDefault="004942CD">
            <w:pPr>
              <w:spacing w:after="0" w:line="240" w:lineRule="auto"/>
              <w:ind w:left="12"/>
              <w:jc w:val="center"/>
            </w:pPr>
            <w:r>
              <w:rPr>
                <w:rFonts w:ascii="Times New Roman"/>
                <w:sz w:val="20"/>
              </w:rPr>
              <w:t>0302-30106-00-1210-3110-0000-01000-0000</w:t>
            </w:r>
          </w:p>
        </w:tc>
        <w:tc>
          <w:tcPr>
            <w:tcW w:w="0" w:type="auto"/>
            <w:shd w:val="clear" w:color="auto" w:fill="auto"/>
          </w:tcPr>
          <w:p w:rsidR="00F93EB6" w:rsidRDefault="004942CD">
            <w:pPr>
              <w:spacing w:after="0" w:line="240" w:lineRule="auto"/>
              <w:ind w:left="12"/>
              <w:jc w:val="center"/>
            </w:pPr>
            <w:r>
              <w:rPr>
                <w:rFonts w:ascii="Times New Roman"/>
                <w:sz w:val="20"/>
              </w:rPr>
              <w:t>Title I Supplmnt Prog Imprvmnt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With the extra counselor, the caseloads are smaller. This gives counselors an opportunity to provide better academic advisement and conference with student failing classes.</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F03024H</w:t>
            </w:r>
          </w:p>
        </w:tc>
        <w:tc>
          <w:tcPr>
            <w:tcW w:w="0" w:type="auto"/>
            <w:shd w:val="clear" w:color="auto" w:fill="auto"/>
          </w:tcPr>
          <w:p w:rsidR="00F93EB6" w:rsidRDefault="004942CD">
            <w:pPr>
              <w:spacing w:after="0" w:line="240" w:lineRule="auto"/>
              <w:ind w:left="12"/>
              <w:jc w:val="center"/>
            </w:pPr>
            <w:r>
              <w:rPr>
                <w:rFonts w:ascii="Times New Roman"/>
                <w:sz w:val="20"/>
              </w:rPr>
              <w:t>School Library Techn II - Lacey-Jackson, Karen</w:t>
            </w:r>
          </w:p>
        </w:tc>
        <w:tc>
          <w:tcPr>
            <w:tcW w:w="0" w:type="auto"/>
            <w:shd w:val="clear" w:color="auto" w:fill="auto"/>
          </w:tcPr>
          <w:p w:rsidR="00F93EB6" w:rsidRDefault="004942CD">
            <w:pPr>
              <w:spacing w:after="0" w:line="240" w:lineRule="auto"/>
              <w:ind w:left="12"/>
              <w:jc w:val="center"/>
            </w:pPr>
            <w:r>
              <w:rPr>
                <w:rFonts w:ascii="Times New Roman"/>
                <w:sz w:val="20"/>
              </w:rPr>
              <w:t>0.20000</w:t>
            </w:r>
          </w:p>
        </w:tc>
        <w:tc>
          <w:tcPr>
            <w:tcW w:w="0" w:type="auto"/>
            <w:shd w:val="clear" w:color="auto" w:fill="auto"/>
          </w:tcPr>
          <w:p w:rsidR="00F93EB6" w:rsidRDefault="004942CD">
            <w:pPr>
              <w:spacing w:after="0" w:line="240" w:lineRule="auto"/>
              <w:ind w:left="12"/>
              <w:jc w:val="center"/>
            </w:pPr>
            <w:r>
              <w:rPr>
                <w:rFonts w:ascii="Times New Roman"/>
                <w:sz w:val="20"/>
              </w:rPr>
              <w:t>$8,516.00</w:t>
            </w:r>
          </w:p>
        </w:tc>
        <w:tc>
          <w:tcPr>
            <w:tcW w:w="0" w:type="auto"/>
            <w:shd w:val="clear" w:color="auto" w:fill="auto"/>
          </w:tcPr>
          <w:p w:rsidR="00F93EB6" w:rsidRDefault="004942CD">
            <w:pPr>
              <w:spacing w:after="0" w:line="240" w:lineRule="auto"/>
              <w:ind w:left="12"/>
              <w:jc w:val="center"/>
            </w:pPr>
            <w:r>
              <w:rPr>
                <w:rFonts w:ascii="Times New Roman"/>
                <w:sz w:val="20"/>
              </w:rPr>
              <w:t>$15,269.07</w:t>
            </w:r>
          </w:p>
        </w:tc>
        <w:tc>
          <w:tcPr>
            <w:tcW w:w="0" w:type="auto"/>
            <w:shd w:val="clear" w:color="auto" w:fill="auto"/>
          </w:tcPr>
          <w:p w:rsidR="00F93EB6" w:rsidRDefault="004942CD">
            <w:pPr>
              <w:spacing w:after="0" w:line="240" w:lineRule="auto"/>
              <w:ind w:left="12"/>
              <w:jc w:val="center"/>
            </w:pPr>
            <w:r>
              <w:rPr>
                <w:rFonts w:ascii="Times New Roman"/>
                <w:sz w:val="20"/>
              </w:rPr>
              <w:t>0302-09800-00-2230-2420-0000-01000-0000</w:t>
            </w:r>
          </w:p>
        </w:tc>
        <w:tc>
          <w:tcPr>
            <w:tcW w:w="0" w:type="auto"/>
            <w:shd w:val="clear" w:color="auto" w:fill="auto"/>
          </w:tcPr>
          <w:p w:rsidR="00F93EB6" w:rsidRDefault="004942CD">
            <w:pPr>
              <w:spacing w:after="0" w:line="240" w:lineRule="auto"/>
              <w:ind w:left="12"/>
              <w:jc w:val="center"/>
            </w:pPr>
            <w:r>
              <w:rPr>
                <w:rFonts w:ascii="Times New Roman"/>
                <w:sz w:val="20"/>
              </w:rPr>
              <w:t>LCFF Intervention Support</w:t>
            </w:r>
          </w:p>
        </w:tc>
        <w:tc>
          <w:tcPr>
            <w:tcW w:w="0" w:type="auto"/>
            <w:shd w:val="clear" w:color="auto" w:fill="auto"/>
          </w:tcPr>
          <w:p w:rsidR="00F93EB6" w:rsidRDefault="004942CD">
            <w:pPr>
              <w:spacing w:after="0" w:line="240" w:lineRule="auto"/>
              <w:ind w:left="12"/>
              <w:jc w:val="center"/>
            </w:pPr>
            <w:r>
              <w:rPr>
                <w:rFonts w:ascii="Times New Roman"/>
                <w:sz w:val="20"/>
              </w:rPr>
              <w:t>English Learners, Foster Youth, Low-Income</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 xml:space="preserve">The library tech has really become IT support for student </w:t>
            </w:r>
            <w:r>
              <w:rPr>
                <w:rFonts w:ascii="Times New Roman"/>
                <w:sz w:val="20"/>
              </w:rPr>
              <w:t>devices on campus. This allows for students to stay engaged in technology, get assignments done and keep grades up.</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N03026Q</w:t>
            </w:r>
          </w:p>
        </w:tc>
        <w:tc>
          <w:tcPr>
            <w:tcW w:w="0" w:type="auto"/>
            <w:shd w:val="clear" w:color="auto" w:fill="auto"/>
          </w:tcPr>
          <w:p w:rsidR="00F93EB6" w:rsidRDefault="004942CD">
            <w:pPr>
              <w:spacing w:after="0" w:line="240" w:lineRule="auto"/>
              <w:ind w:left="12"/>
              <w:jc w:val="center"/>
            </w:pPr>
            <w:r>
              <w:rPr>
                <w:rFonts w:ascii="Times New Roman"/>
                <w:sz w:val="20"/>
              </w:rPr>
              <w:t>Software License</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$3,000.00</w:t>
            </w:r>
          </w:p>
        </w:tc>
        <w:tc>
          <w:tcPr>
            <w:tcW w:w="0" w:type="auto"/>
            <w:shd w:val="clear" w:color="auto" w:fill="auto"/>
          </w:tcPr>
          <w:p w:rsidR="00F93EB6" w:rsidRDefault="004942CD">
            <w:pPr>
              <w:spacing w:after="0" w:line="240" w:lineRule="auto"/>
              <w:ind w:left="12"/>
              <w:jc w:val="center"/>
            </w:pPr>
            <w:r>
              <w:rPr>
                <w:rFonts w:ascii="Times New Roman"/>
                <w:sz w:val="20"/>
              </w:rPr>
              <w:t>$3,000.00</w:t>
            </w:r>
          </w:p>
        </w:tc>
        <w:tc>
          <w:tcPr>
            <w:tcW w:w="0" w:type="auto"/>
            <w:shd w:val="clear" w:color="auto" w:fill="auto"/>
          </w:tcPr>
          <w:p w:rsidR="00F93EB6" w:rsidRDefault="004942CD">
            <w:pPr>
              <w:spacing w:after="0" w:line="240" w:lineRule="auto"/>
              <w:ind w:left="12"/>
              <w:jc w:val="center"/>
            </w:pPr>
            <w:r>
              <w:rPr>
                <w:rFonts w:ascii="Times New Roman"/>
                <w:sz w:val="20"/>
              </w:rPr>
              <w:t>0302-30100-00-5841-1000-1110-01000-0000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 xml:space="preserve">To maximize time in </w:t>
            </w:r>
            <w:r>
              <w:rPr>
                <w:rFonts w:ascii="Times New Roman"/>
                <w:sz w:val="20"/>
              </w:rPr>
              <w:t>the classroom, we must have resources available to students after school and on the weekend to practice building basic skills. This will also help any students home sick with an opportunity to practice work skills in ELA and math</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N0302BH</w:t>
            </w:r>
          </w:p>
        </w:tc>
        <w:tc>
          <w:tcPr>
            <w:tcW w:w="0" w:type="auto"/>
            <w:shd w:val="clear" w:color="auto" w:fill="auto"/>
          </w:tcPr>
          <w:p w:rsidR="00F93EB6" w:rsidRDefault="004942CD">
            <w:pPr>
              <w:spacing w:after="0" w:line="240" w:lineRule="auto"/>
              <w:ind w:left="12"/>
              <w:jc w:val="center"/>
            </w:pPr>
            <w:r>
              <w:rPr>
                <w:rFonts w:ascii="Times New Roman"/>
                <w:sz w:val="20"/>
              </w:rPr>
              <w:t>Classroom Teacher</w:t>
            </w:r>
            <w:r>
              <w:rPr>
                <w:rFonts w:ascii="Times New Roman"/>
                <w:sz w:val="20"/>
              </w:rPr>
              <w:t xml:space="preserve"> Hrly</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$6,519.00</w:t>
            </w:r>
          </w:p>
        </w:tc>
        <w:tc>
          <w:tcPr>
            <w:tcW w:w="0" w:type="auto"/>
            <w:shd w:val="clear" w:color="auto" w:fill="auto"/>
          </w:tcPr>
          <w:p w:rsidR="00F93EB6" w:rsidRDefault="004942CD">
            <w:pPr>
              <w:spacing w:after="0" w:line="240" w:lineRule="auto"/>
              <w:ind w:left="12"/>
              <w:jc w:val="center"/>
            </w:pPr>
            <w:r>
              <w:rPr>
                <w:rFonts w:ascii="Times New Roman"/>
                <w:sz w:val="20"/>
              </w:rPr>
              <w:t>$7,810.41</w:t>
            </w:r>
          </w:p>
        </w:tc>
        <w:tc>
          <w:tcPr>
            <w:tcW w:w="0" w:type="auto"/>
            <w:shd w:val="clear" w:color="auto" w:fill="auto"/>
          </w:tcPr>
          <w:p w:rsidR="00F93EB6" w:rsidRDefault="004942CD">
            <w:pPr>
              <w:spacing w:after="0" w:line="240" w:lineRule="auto"/>
              <w:ind w:left="12"/>
              <w:jc w:val="center"/>
            </w:pPr>
            <w:r>
              <w:rPr>
                <w:rFonts w:ascii="Times New Roman"/>
                <w:sz w:val="20"/>
              </w:rPr>
              <w:t>0302-30100-00-1157-1000-1110-01000-0000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Teacher to plan for differentiation. Students who have Ds and Fs will be invited to attend tutoring  after school and these funds will be used to compensate</w:t>
            </w:r>
            <w:r>
              <w:rPr>
                <w:rFonts w:ascii="Times New Roman"/>
                <w:sz w:val="20"/>
              </w:rPr>
              <w:t xml:space="preserve"> teachers to help students pull grades up</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N0302CN</w:t>
            </w:r>
          </w:p>
        </w:tc>
        <w:tc>
          <w:tcPr>
            <w:tcW w:w="0" w:type="auto"/>
            <w:shd w:val="clear" w:color="auto" w:fill="auto"/>
          </w:tcPr>
          <w:p w:rsidR="00F93EB6" w:rsidRDefault="004942CD">
            <w:pPr>
              <w:spacing w:after="0" w:line="240" w:lineRule="auto"/>
              <w:ind w:left="12"/>
              <w:jc w:val="center"/>
            </w:pPr>
            <w:r>
              <w:rPr>
                <w:rFonts w:ascii="Times New Roman"/>
                <w:sz w:val="20"/>
              </w:rPr>
              <w:t>Supplies</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$4,200.00</w:t>
            </w:r>
          </w:p>
        </w:tc>
        <w:tc>
          <w:tcPr>
            <w:tcW w:w="0" w:type="auto"/>
            <w:shd w:val="clear" w:color="auto" w:fill="auto"/>
          </w:tcPr>
          <w:p w:rsidR="00F93EB6" w:rsidRDefault="004942CD">
            <w:pPr>
              <w:spacing w:after="0" w:line="240" w:lineRule="auto"/>
              <w:ind w:left="12"/>
              <w:jc w:val="center"/>
            </w:pPr>
            <w:r>
              <w:rPr>
                <w:rFonts w:ascii="Times New Roman"/>
                <w:sz w:val="20"/>
              </w:rPr>
              <w:t>$4,200.00</w:t>
            </w:r>
          </w:p>
        </w:tc>
        <w:tc>
          <w:tcPr>
            <w:tcW w:w="0" w:type="auto"/>
            <w:shd w:val="clear" w:color="auto" w:fill="auto"/>
          </w:tcPr>
          <w:p w:rsidR="00F93EB6" w:rsidRDefault="004942CD">
            <w:pPr>
              <w:spacing w:after="0" w:line="240" w:lineRule="auto"/>
              <w:ind w:left="12"/>
              <w:jc w:val="center"/>
            </w:pPr>
            <w:r>
              <w:rPr>
                <w:rFonts w:ascii="Times New Roman"/>
                <w:sz w:val="20"/>
              </w:rPr>
              <w:t>0302-09800-00-4301-1000-1110-01000-0000</w:t>
            </w:r>
          </w:p>
        </w:tc>
        <w:tc>
          <w:tcPr>
            <w:tcW w:w="0" w:type="auto"/>
            <w:shd w:val="clear" w:color="auto" w:fill="auto"/>
          </w:tcPr>
          <w:p w:rsidR="00F93EB6" w:rsidRDefault="004942CD">
            <w:pPr>
              <w:spacing w:after="0" w:line="240" w:lineRule="auto"/>
              <w:ind w:left="12"/>
              <w:jc w:val="center"/>
            </w:pPr>
            <w:r>
              <w:rPr>
                <w:rFonts w:ascii="Times New Roman"/>
                <w:sz w:val="20"/>
              </w:rPr>
              <w:t>LCFF Intervention Support</w:t>
            </w:r>
          </w:p>
        </w:tc>
        <w:tc>
          <w:tcPr>
            <w:tcW w:w="0" w:type="auto"/>
            <w:shd w:val="clear" w:color="auto" w:fill="auto"/>
          </w:tcPr>
          <w:p w:rsidR="00F93EB6" w:rsidRDefault="004942CD">
            <w:pPr>
              <w:spacing w:after="0" w:line="240" w:lineRule="auto"/>
              <w:ind w:left="12"/>
              <w:jc w:val="center"/>
            </w:pPr>
            <w:r>
              <w:rPr>
                <w:rFonts w:ascii="Times New Roman"/>
                <w:sz w:val="20"/>
              </w:rPr>
              <w:t>English Learners, Foster Youth, Low-Income</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 xml:space="preserve">Students with Ds and Fs may need additional resources to be </w:t>
            </w:r>
            <w:r>
              <w:rPr>
                <w:rFonts w:ascii="Times New Roman"/>
                <w:sz w:val="20"/>
              </w:rPr>
              <w:t>successful. We want to be able to invest in those additional resources and materials.</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N0302EQ</w:t>
            </w:r>
          </w:p>
        </w:tc>
        <w:tc>
          <w:tcPr>
            <w:tcW w:w="0" w:type="auto"/>
            <w:shd w:val="clear" w:color="auto" w:fill="auto"/>
          </w:tcPr>
          <w:p w:rsidR="00F93EB6" w:rsidRDefault="004942CD">
            <w:pPr>
              <w:spacing w:after="0" w:line="240" w:lineRule="auto"/>
              <w:ind w:left="12"/>
              <w:jc w:val="center"/>
            </w:pPr>
            <w:r>
              <w:rPr>
                <w:rFonts w:ascii="Times New Roman"/>
                <w:sz w:val="20"/>
              </w:rPr>
              <w:t>Non Clsrm Tchr Hrly</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$10,000.00</w:t>
            </w:r>
          </w:p>
        </w:tc>
        <w:tc>
          <w:tcPr>
            <w:tcW w:w="0" w:type="auto"/>
            <w:shd w:val="clear" w:color="auto" w:fill="auto"/>
          </w:tcPr>
          <w:p w:rsidR="00F93EB6" w:rsidRDefault="004942CD">
            <w:pPr>
              <w:spacing w:after="0" w:line="240" w:lineRule="auto"/>
              <w:ind w:left="12"/>
              <w:jc w:val="center"/>
            </w:pPr>
            <w:r>
              <w:rPr>
                <w:rFonts w:ascii="Times New Roman"/>
                <w:sz w:val="20"/>
              </w:rPr>
              <w:t>$11,981.00</w:t>
            </w:r>
          </w:p>
        </w:tc>
        <w:tc>
          <w:tcPr>
            <w:tcW w:w="0" w:type="auto"/>
            <w:shd w:val="clear" w:color="auto" w:fill="auto"/>
          </w:tcPr>
          <w:p w:rsidR="00F93EB6" w:rsidRDefault="004942CD">
            <w:pPr>
              <w:spacing w:after="0" w:line="240" w:lineRule="auto"/>
              <w:ind w:left="12"/>
              <w:jc w:val="center"/>
            </w:pPr>
            <w:r>
              <w:rPr>
                <w:rFonts w:ascii="Times New Roman"/>
                <w:sz w:val="20"/>
              </w:rPr>
              <w:t>0302-30106-00-1957-2130-0000-01000-0000</w:t>
            </w:r>
          </w:p>
        </w:tc>
        <w:tc>
          <w:tcPr>
            <w:tcW w:w="0" w:type="auto"/>
            <w:shd w:val="clear" w:color="auto" w:fill="auto"/>
          </w:tcPr>
          <w:p w:rsidR="00F93EB6" w:rsidRDefault="004942CD">
            <w:pPr>
              <w:spacing w:after="0" w:line="240" w:lineRule="auto"/>
              <w:ind w:left="12"/>
              <w:jc w:val="center"/>
            </w:pPr>
            <w:r>
              <w:rPr>
                <w:rFonts w:ascii="Times New Roman"/>
                <w:sz w:val="20"/>
              </w:rPr>
              <w:t>Title I Supplmnt Prog Imprvmnt</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 xml:space="preserve">Students who have Ds and Fs will be </w:t>
            </w:r>
            <w:r>
              <w:rPr>
                <w:rFonts w:ascii="Times New Roman"/>
                <w:sz w:val="20"/>
              </w:rPr>
              <w:t>invited to attend tutoring  after school and these funds will be used to compensate teachers to help students pull grades up</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N0302ET</w:t>
            </w:r>
          </w:p>
        </w:tc>
        <w:tc>
          <w:tcPr>
            <w:tcW w:w="0" w:type="auto"/>
            <w:shd w:val="clear" w:color="auto" w:fill="auto"/>
          </w:tcPr>
          <w:p w:rsidR="00F93EB6" w:rsidRDefault="004942CD">
            <w:pPr>
              <w:spacing w:after="0" w:line="240" w:lineRule="auto"/>
              <w:ind w:left="12"/>
              <w:jc w:val="center"/>
            </w:pPr>
            <w:r>
              <w:rPr>
                <w:rFonts w:ascii="Times New Roman"/>
                <w:sz w:val="20"/>
              </w:rPr>
              <w:t>Counselor Hrly</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$3,000.00</w:t>
            </w:r>
          </w:p>
        </w:tc>
        <w:tc>
          <w:tcPr>
            <w:tcW w:w="0" w:type="auto"/>
            <w:shd w:val="clear" w:color="auto" w:fill="auto"/>
          </w:tcPr>
          <w:p w:rsidR="00F93EB6" w:rsidRDefault="004942CD">
            <w:pPr>
              <w:spacing w:after="0" w:line="240" w:lineRule="auto"/>
              <w:ind w:left="12"/>
              <w:jc w:val="center"/>
            </w:pPr>
            <w:r>
              <w:rPr>
                <w:rFonts w:ascii="Times New Roman"/>
                <w:sz w:val="20"/>
              </w:rPr>
              <w:t>$3,594.30</w:t>
            </w:r>
          </w:p>
        </w:tc>
        <w:tc>
          <w:tcPr>
            <w:tcW w:w="0" w:type="auto"/>
            <w:shd w:val="clear" w:color="auto" w:fill="auto"/>
          </w:tcPr>
          <w:p w:rsidR="00F93EB6" w:rsidRDefault="004942CD">
            <w:pPr>
              <w:spacing w:after="0" w:line="240" w:lineRule="auto"/>
              <w:ind w:left="12"/>
              <w:jc w:val="center"/>
            </w:pPr>
            <w:r>
              <w:rPr>
                <w:rFonts w:ascii="Times New Roman"/>
                <w:sz w:val="20"/>
              </w:rPr>
              <w:t>0302-30100-00-1260-3110-0000-01000-0000</w:t>
            </w:r>
          </w:p>
        </w:tc>
        <w:tc>
          <w:tcPr>
            <w:tcW w:w="0" w:type="auto"/>
            <w:shd w:val="clear" w:color="auto" w:fill="auto"/>
          </w:tcPr>
          <w:p w:rsidR="00F93EB6" w:rsidRDefault="004942CD">
            <w:pPr>
              <w:spacing w:after="0" w:line="240" w:lineRule="auto"/>
              <w:ind w:left="12"/>
              <w:jc w:val="center"/>
            </w:pPr>
            <w:r>
              <w:rPr>
                <w:rFonts w:ascii="Times New Roman"/>
                <w:sz w:val="20"/>
              </w:rPr>
              <w:t>Title I Basic Program</w:t>
            </w:r>
          </w:p>
        </w:tc>
        <w:tc>
          <w:tcPr>
            <w:tcW w:w="0" w:type="auto"/>
            <w:shd w:val="clear" w:color="auto" w:fill="auto"/>
          </w:tcPr>
          <w:p w:rsidR="00F93EB6" w:rsidRDefault="004942CD">
            <w:pPr>
              <w:spacing w:after="0" w:line="240" w:lineRule="auto"/>
              <w:ind w:left="12"/>
              <w:jc w:val="center"/>
            </w:pPr>
            <w:r>
              <w:rPr>
                <w:rFonts w:ascii="Times New Roman"/>
                <w:sz w:val="20"/>
              </w:rPr>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Counselors ca</w:t>
            </w:r>
            <w:r>
              <w:rPr>
                <w:rFonts w:ascii="Times New Roman"/>
                <w:sz w:val="20"/>
              </w:rPr>
              <w:t>n provide additional academic and social emotional support after school to help student improve grades and eligibility for promotion.</w:t>
            </w:r>
          </w:p>
        </w:tc>
      </w:tr>
      <w:tr w:rsidR="00F93EB6">
        <w:tblPrEx>
          <w:tblCellMar>
            <w:top w:w="0" w:type="dxa"/>
            <w:bottom w:w="0" w:type="dxa"/>
          </w:tblCellMar>
        </w:tblPrEx>
        <w:tc>
          <w:tcPr>
            <w:tcW w:w="0" w:type="auto"/>
            <w:shd w:val="clear" w:color="auto" w:fill="auto"/>
          </w:tcPr>
          <w:p w:rsidR="00F93EB6" w:rsidRDefault="004942CD">
            <w:pPr>
              <w:spacing w:after="0" w:line="240" w:lineRule="auto"/>
              <w:ind w:left="12"/>
              <w:jc w:val="center"/>
            </w:pPr>
            <w:r>
              <w:rPr>
                <w:rFonts w:ascii="Times New Roman"/>
                <w:sz w:val="20"/>
              </w:rPr>
              <w:t>N0302EU</w:t>
            </w:r>
          </w:p>
        </w:tc>
        <w:tc>
          <w:tcPr>
            <w:tcW w:w="0" w:type="auto"/>
            <w:shd w:val="clear" w:color="auto" w:fill="auto"/>
          </w:tcPr>
          <w:p w:rsidR="00F93EB6" w:rsidRDefault="004942CD">
            <w:pPr>
              <w:spacing w:after="0" w:line="240" w:lineRule="auto"/>
              <w:ind w:left="12"/>
              <w:jc w:val="center"/>
            </w:pPr>
            <w:r>
              <w:rPr>
                <w:rFonts w:ascii="Times New Roman"/>
                <w:sz w:val="20"/>
              </w:rPr>
              <w:t>Other Nonclsrm PARAS Hrly</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$1,000.00</w:t>
            </w:r>
          </w:p>
        </w:tc>
        <w:tc>
          <w:tcPr>
            <w:tcW w:w="0" w:type="auto"/>
            <w:shd w:val="clear" w:color="auto" w:fill="auto"/>
          </w:tcPr>
          <w:p w:rsidR="00F93EB6" w:rsidRDefault="004942CD">
            <w:pPr>
              <w:spacing w:after="0" w:line="240" w:lineRule="auto"/>
              <w:ind w:left="12"/>
              <w:jc w:val="center"/>
            </w:pPr>
            <w:r>
              <w:rPr>
                <w:rFonts w:ascii="Times New Roman"/>
                <w:sz w:val="20"/>
              </w:rPr>
              <w:t>$1,330.90</w:t>
            </w:r>
          </w:p>
        </w:tc>
        <w:tc>
          <w:tcPr>
            <w:tcW w:w="0" w:type="auto"/>
            <w:shd w:val="clear" w:color="auto" w:fill="auto"/>
          </w:tcPr>
          <w:p w:rsidR="00F93EB6" w:rsidRDefault="004942CD">
            <w:pPr>
              <w:spacing w:after="0" w:line="240" w:lineRule="auto"/>
              <w:ind w:left="12"/>
              <w:jc w:val="center"/>
            </w:pPr>
            <w:r>
              <w:rPr>
                <w:rFonts w:ascii="Times New Roman"/>
                <w:sz w:val="20"/>
              </w:rPr>
              <w:t>0302-30106-00-2955-2140-</w:t>
            </w:r>
            <w:r>
              <w:rPr>
                <w:rFonts w:ascii="Times New Roman"/>
                <w:sz w:val="20"/>
              </w:rPr>
              <w:lastRenderedPageBreak/>
              <w:t>0000-01000-0000</w:t>
            </w:r>
          </w:p>
        </w:tc>
        <w:tc>
          <w:tcPr>
            <w:tcW w:w="0" w:type="auto"/>
            <w:shd w:val="clear" w:color="auto" w:fill="auto"/>
          </w:tcPr>
          <w:p w:rsidR="00F93EB6" w:rsidRDefault="004942CD">
            <w:pPr>
              <w:spacing w:after="0" w:line="240" w:lineRule="auto"/>
              <w:ind w:left="12"/>
              <w:jc w:val="center"/>
            </w:pPr>
            <w:r>
              <w:rPr>
                <w:rFonts w:ascii="Times New Roman"/>
                <w:sz w:val="20"/>
              </w:rPr>
              <w:lastRenderedPageBreak/>
              <w:t xml:space="preserve">Title I Supplmnt </w:t>
            </w:r>
            <w:r>
              <w:rPr>
                <w:rFonts w:ascii="Times New Roman"/>
                <w:sz w:val="20"/>
              </w:rPr>
              <w:lastRenderedPageBreak/>
              <w:t xml:space="preserve">Prog </w:t>
            </w:r>
            <w:r>
              <w:rPr>
                <w:rFonts w:ascii="Times New Roman"/>
                <w:sz w:val="20"/>
              </w:rPr>
              <w:t>Imprvmnt</w:t>
            </w:r>
          </w:p>
        </w:tc>
        <w:tc>
          <w:tcPr>
            <w:tcW w:w="0" w:type="auto"/>
            <w:shd w:val="clear" w:color="auto" w:fill="auto"/>
          </w:tcPr>
          <w:p w:rsidR="00F93EB6" w:rsidRDefault="004942CD">
            <w:pPr>
              <w:spacing w:after="0" w:line="240" w:lineRule="auto"/>
              <w:ind w:left="12"/>
              <w:jc w:val="center"/>
            </w:pPr>
            <w:r>
              <w:rPr>
                <w:rFonts w:ascii="Times New Roman"/>
                <w:sz w:val="20"/>
              </w:rPr>
              <w:lastRenderedPageBreak/>
              <w:t>[no data]</w:t>
            </w:r>
          </w:p>
        </w:tc>
        <w:tc>
          <w:tcPr>
            <w:tcW w:w="0" w:type="auto"/>
            <w:shd w:val="clear" w:color="auto" w:fill="auto"/>
          </w:tcPr>
          <w:p w:rsidR="00F93EB6" w:rsidRDefault="00F93EB6">
            <w:pPr>
              <w:spacing w:after="0" w:line="240" w:lineRule="auto"/>
              <w:ind w:left="12"/>
              <w:jc w:val="center"/>
            </w:pPr>
          </w:p>
        </w:tc>
        <w:tc>
          <w:tcPr>
            <w:tcW w:w="0" w:type="auto"/>
            <w:shd w:val="clear" w:color="auto" w:fill="auto"/>
          </w:tcPr>
          <w:p w:rsidR="00F93EB6" w:rsidRDefault="004942CD">
            <w:pPr>
              <w:spacing w:after="0" w:line="240" w:lineRule="auto"/>
              <w:ind w:left="12"/>
              <w:jc w:val="center"/>
            </w:pPr>
            <w:r>
              <w:rPr>
                <w:rFonts w:ascii="Times New Roman"/>
                <w:sz w:val="20"/>
              </w:rPr>
              <w:t xml:space="preserve">Para needs training to better support struggling students in class. They can also </w:t>
            </w:r>
            <w:r>
              <w:rPr>
                <w:rFonts w:ascii="Times New Roman"/>
                <w:sz w:val="20"/>
              </w:rPr>
              <w:lastRenderedPageBreak/>
              <w:t>provide tutoring after school and push in extra hours for support.</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CDCDC"/>
          </w:tcPr>
          <w:p w:rsidR="00F93EB6" w:rsidRDefault="004942CD">
            <w:pPr>
              <w:spacing w:before="6" w:after="6" w:line="240" w:lineRule="auto"/>
              <w:ind w:left="12"/>
            </w:pPr>
            <w:r>
              <w:rPr>
                <w:rFonts w:ascii="Times New Roman"/>
                <w:b/>
                <w:sz w:val="24"/>
              </w:rPr>
              <w:t>*Additional Supports for this Strategy/Activity</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p w:rsidR="00F93EB6" w:rsidRDefault="004942CD">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lastRenderedPageBreak/>
              <w:t>STEAM</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Our Vision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Our work is about widening the sphere of success by engineering equitable learning outcomes for all students. We believe classrooms can be places of hope where teachers and students imagine the kind of society we could live in and where educators design me</w:t>
            </w:r>
            <w:r>
              <w:rPr>
                <w:rFonts w:ascii="Times New Roman"/>
                <w:sz w:val="24"/>
              </w:rPr>
              <w:t>aningful and inclusive educational experiences in order for students to be agents of change and make hope a reality.</w:t>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STEAM Belief Statement</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t>We believe students grow and thrive in powerful and dynamic STEAM classrooms where they experience a collabora</w:t>
            </w:r>
            <w:r>
              <w:rPr>
                <w:rFonts w:ascii="Times New Roman"/>
                <w:sz w:val="24"/>
              </w:rPr>
              <w:t>tive, interdisciplinary, and inquiry approach to learning. The curriculum is grounded in Next Generation Science Standards with many opportunities for complex, real-world problem seeing and solving. Each day students will experience hands-on, integrated le</w:t>
            </w:r>
            <w:r>
              <w:rPr>
                <w:rFonts w:ascii="Times New Roman"/>
                <w:sz w:val="24"/>
              </w:rPr>
              <w:t>ssons inviting them to design, innovate, and apply their literacy, numeracy, science, engineering, arts, and 21st century skills to non-routine tasks. Students in STEAM classrooms are empowered to see opportunities, build empathy, and create innovations wi</w:t>
            </w:r>
            <w:r>
              <w:rPr>
                <w:rFonts w:ascii="Times New Roman"/>
                <w:sz w:val="24"/>
              </w:rPr>
              <w:t>th the potential to impact their world in real and powerful ways.</w:t>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Leading, Implementing, Monitoring, and Actualizing a Coherent Plan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F93EB6">
            <w:pPr>
              <w:spacing w:after="0" w:line="1" w:lineRule="auto"/>
              <w:ind w:left="12"/>
            </w:pPr>
          </w:p>
        </w:tc>
      </w:tr>
    </w:tbl>
    <w:p w:rsidR="00F93EB6" w:rsidRDefault="00F93EB6">
      <w:pPr>
        <w:spacing w:after="0" w:line="1" w:lineRule="auto"/>
      </w:pPr>
    </w:p>
    <w:p w:rsidR="00F93EB6" w:rsidRDefault="004942CD">
      <w:r>
        <w:br w:type="page"/>
      </w: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4942CD">
            <w:pPr>
              <w:spacing w:before="6" w:after="6" w:line="240" w:lineRule="auto"/>
              <w:ind w:left="12"/>
            </w:pPr>
            <w:r>
              <w:rPr>
                <w:rFonts w:ascii="Times New Roman"/>
                <w:b/>
                <w:sz w:val="32"/>
              </w:rPr>
              <w:lastRenderedPageBreak/>
              <w:t>School Leadership Actions</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C8C8C8"/>
          </w:tcPr>
          <w:p w:rsidR="00F93EB6" w:rsidRDefault="00F93EB6">
            <w:pPr>
              <w:spacing w:after="0" w:line="1" w:lineRule="auto"/>
              <w:ind w:left="12"/>
            </w:pP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Leadership Practice</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br/>
            </w:r>
            <w:r>
              <w:rPr>
                <w:rFonts w:ascii="Times New Roman"/>
                <w:sz w:val="24"/>
              </w:rPr>
              <w:t>The administrator leads with a clear rationale, vision, high expectations for achievement, and immediacy for change. The administrator collaborates with and motivates staff through providing support, sharing leadership, paying attention to the work and mag</w:t>
            </w:r>
            <w:r>
              <w:rPr>
                <w:rFonts w:ascii="Times New Roman"/>
                <w:sz w:val="24"/>
              </w:rPr>
              <w:t>nifying new learning. The administrator monitors belief systems and teaches the importance of embracing diversity and respecting all cultures. The staff knows why change is important, and collectively acts to propel it through seeking out new learning.</w:t>
            </w:r>
            <w:r>
              <w:rPr>
                <w:rFonts w:ascii="Times New Roman"/>
                <w:sz w:val="24"/>
              </w:rPr>
              <w:br/>
            </w:r>
            <w:r>
              <w:rPr>
                <w:rFonts w:ascii="Times New Roman"/>
                <w:sz w:val="24"/>
              </w:rPr>
              <w:br/>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D2D2D2"/>
          </w:tcPr>
          <w:p w:rsidR="00F93EB6" w:rsidRDefault="004942CD">
            <w:pPr>
              <w:spacing w:before="6" w:after="6" w:line="240" w:lineRule="auto"/>
              <w:ind w:left="12"/>
            </w:pPr>
            <w:r>
              <w:rPr>
                <w:rFonts w:ascii="Times New Roman"/>
                <w:b/>
                <w:sz w:val="24"/>
              </w:rPr>
              <w:t>Leading, Implementing, Monitoring, and Actualizing a Coherent Plan</w:t>
            </w:r>
          </w:p>
        </w:tc>
      </w:tr>
    </w:tbl>
    <w:p w:rsidR="00F93EB6" w:rsidRDefault="00F93EB6">
      <w:pPr>
        <w:spacing w:after="0" w:line="1" w:lineRule="auto"/>
      </w:pPr>
    </w:p>
    <w:tbl>
      <w:tblPr>
        <w:tblW w:w="14810" w:type="dxa"/>
        <w:tblInd w:w="50" w:type="dxa"/>
        <w:tblBorders>
          <w:top w:val="single" w:sz="0" w:space="0" w:color="auto"/>
          <w:left w:val="single" w:sz="0" w:space="0" w:color="auto"/>
          <w:bottom w:val="single" w:sz="0" w:space="0" w:color="auto"/>
          <w:right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4810"/>
      </w:tblGrid>
      <w:tr w:rsidR="00F93EB6">
        <w:tblPrEx>
          <w:tblCellMar>
            <w:top w:w="0" w:type="dxa"/>
            <w:bottom w:w="0" w:type="dxa"/>
          </w:tblCellMar>
        </w:tblPrEx>
        <w:tc>
          <w:tcPr>
            <w:tcW w:w="100" w:type="pct"/>
            <w:shd w:val="clear" w:color="auto" w:fill="auto"/>
          </w:tcPr>
          <w:p w:rsidR="00F93EB6" w:rsidRDefault="004942CD">
            <w:pPr>
              <w:spacing w:before="6" w:after="6" w:line="240" w:lineRule="auto"/>
              <w:ind w:left="12"/>
            </w:pPr>
            <w:r>
              <w:rPr>
                <w:rFonts w:ascii="Times New Roman"/>
                <w:sz w:val="24"/>
              </w:rPr>
              <w:t>My 2021-2022 opening meeting with staff had the theme of reimagining Bell Middle.</w:t>
            </w:r>
            <w:r>
              <w:rPr>
                <w:rFonts w:ascii="Times New Roman"/>
                <w:sz w:val="24"/>
              </w:rPr>
              <w:t> </w:t>
            </w:r>
            <w:r>
              <w:rPr>
                <w:rFonts w:ascii="Times New Roman"/>
                <w:sz w:val="24"/>
              </w:rPr>
              <w:t xml:space="preserve">Our focus is getting to know each narrative and making decisions with an equity lense. We have 3 Equity </w:t>
            </w:r>
            <w:r>
              <w:rPr>
                <w:rFonts w:ascii="Times New Roman"/>
                <w:sz w:val="24"/>
              </w:rPr>
              <w:t>Goals:</w:t>
            </w:r>
          </w:p>
          <w:p w:rsidR="00F93EB6" w:rsidRDefault="004942CD">
            <w:pPr>
              <w:spacing w:before="6" w:after="0" w:line="240" w:lineRule="auto"/>
              <w:ind w:left="12"/>
            </w:pPr>
            <w:r>
              <w:rPr>
                <w:rFonts w:ascii="Times New Roman"/>
                <w:sz w:val="24"/>
              </w:rPr>
              <w:t>-To ensure a culturally relevant, quality, rigorous and equitable instructional experience for all students</w:t>
            </w:r>
          </w:p>
          <w:p w:rsidR="00F93EB6" w:rsidRDefault="004942CD">
            <w:pPr>
              <w:spacing w:before="6" w:after="0" w:line="240" w:lineRule="auto"/>
              <w:ind w:left="12"/>
            </w:pPr>
            <w:r>
              <w:rPr>
                <w:rFonts w:ascii="Times New Roman"/>
                <w:sz w:val="24"/>
              </w:rPr>
              <w:t xml:space="preserve">-To ensure opportunities for meaningful, interdisciplinary collaboration between all </w:t>
            </w:r>
            <w:r>
              <w:rPr>
                <w:rFonts w:ascii="Times New Roman"/>
                <w:sz w:val="24"/>
              </w:rPr>
              <w:t>stakeholders, and shared decision making to develop professional and respectful relationships between all staff, families and community</w:t>
            </w:r>
          </w:p>
          <w:p w:rsidR="00F93EB6" w:rsidRDefault="004942CD">
            <w:pPr>
              <w:spacing w:before="6" w:after="0" w:line="240" w:lineRule="auto"/>
              <w:ind w:left="12"/>
            </w:pPr>
            <w:r>
              <w:rPr>
                <w:rFonts w:ascii="Times New Roman"/>
                <w:sz w:val="24"/>
              </w:rPr>
              <w:t>-Implement school-wide policies and procedures through an equity lens to make sure all voices are heard and decisions ar</w:t>
            </w:r>
            <w:r>
              <w:rPr>
                <w:rFonts w:ascii="Times New Roman"/>
                <w:sz w:val="24"/>
              </w:rPr>
              <w:t>e made to meet the needs of individual students</w:t>
            </w:r>
            <w:r>
              <w:rPr>
                <w:rFonts w:ascii="Times New Roman"/>
                <w:sz w:val="24"/>
              </w:rPr>
              <w:t>  </w:t>
            </w:r>
          </w:p>
          <w:p w:rsidR="00F93EB6" w:rsidRDefault="004942CD">
            <w:pPr>
              <w:spacing w:before="6" w:after="6" w:line="240" w:lineRule="auto"/>
              <w:ind w:left="12"/>
            </w:pPr>
            <w:r>
              <w:rPr>
                <w:rFonts w:ascii="Times New Roman"/>
                <w:sz w:val="24"/>
              </w:rPr>
              <w:t>We all agree that ALL students deserve opportunities. They work everyday to</w:t>
            </w:r>
            <w:r>
              <w:rPr>
                <w:rFonts w:ascii="Times New Roman"/>
                <w:sz w:val="24"/>
              </w:rPr>
              <w:t> </w:t>
            </w:r>
            <w:r>
              <w:rPr>
                <w:rFonts w:ascii="Times New Roman"/>
                <w:sz w:val="24"/>
              </w:rPr>
              <w:t>earn our respect and earn grades and earn rewards. What opportunities do we give them automatically (people with privileges get op</w:t>
            </w:r>
            <w:r>
              <w:rPr>
                <w:rFonts w:ascii="Times New Roman"/>
                <w:sz w:val="24"/>
              </w:rPr>
              <w:t xml:space="preserve">portunities all the time without having </w:t>
            </w:r>
            <w:r>
              <w:rPr>
                <w:rFonts w:ascii="Times New Roman"/>
                <w:sz w:val="24"/>
              </w:rPr>
              <w:t>“</w:t>
            </w:r>
            <w:r>
              <w:rPr>
                <w:rFonts w:ascii="Times New Roman"/>
                <w:sz w:val="24"/>
              </w:rPr>
              <w:t>earned it</w:t>
            </w:r>
            <w:r>
              <w:rPr>
                <w:rFonts w:ascii="Times New Roman"/>
                <w:sz w:val="24"/>
              </w:rPr>
              <w:t>”</w:t>
            </w:r>
            <w:r>
              <w:rPr>
                <w:rFonts w:ascii="Times New Roman"/>
                <w:sz w:val="24"/>
              </w:rPr>
              <w:t>).</w:t>
            </w:r>
          </w:p>
          <w:p w:rsidR="00F93EB6" w:rsidRDefault="004942CD">
            <w:pPr>
              <w:spacing w:before="6" w:after="6" w:line="240" w:lineRule="auto"/>
              <w:ind w:left="12"/>
            </w:pPr>
            <w:r>
              <w:rPr>
                <w:rFonts w:ascii="Times New Roman"/>
                <w:sz w:val="24"/>
              </w:rPr>
              <w:t>I continue to remind my staff and myself to.....</w:t>
            </w:r>
          </w:p>
          <w:p w:rsidR="00F93EB6" w:rsidRDefault="004942CD">
            <w:pPr>
              <w:spacing w:before="6" w:after="6" w:line="240" w:lineRule="auto"/>
              <w:ind w:left="12"/>
            </w:pPr>
            <w:r>
              <w:rPr>
                <w:rFonts w:ascii="Times New Roman"/>
                <w:sz w:val="24"/>
              </w:rPr>
              <w:t>1) Looking in the mirror</w:t>
            </w:r>
          </w:p>
          <w:p w:rsidR="00F93EB6" w:rsidRDefault="004942CD">
            <w:pPr>
              <w:spacing w:before="6" w:after="6" w:line="240" w:lineRule="auto"/>
              <w:ind w:left="12"/>
            </w:pPr>
            <w:r>
              <w:rPr>
                <w:rFonts w:ascii="Times New Roman"/>
                <w:sz w:val="24"/>
              </w:rPr>
              <w:t>2) Being Inclusive</w:t>
            </w:r>
          </w:p>
          <w:p w:rsidR="00F93EB6" w:rsidRDefault="004942CD">
            <w:pPr>
              <w:spacing w:before="6" w:after="6" w:line="240" w:lineRule="auto"/>
              <w:ind w:left="12"/>
            </w:pPr>
            <w:r>
              <w:rPr>
                <w:rFonts w:ascii="Times New Roman"/>
                <w:sz w:val="24"/>
              </w:rPr>
              <w:t>3) Having honest conversations</w:t>
            </w:r>
          </w:p>
          <w:p w:rsidR="00F93EB6" w:rsidRDefault="004942CD">
            <w:pPr>
              <w:spacing w:before="6" w:after="6" w:line="240" w:lineRule="auto"/>
              <w:ind w:left="12"/>
            </w:pPr>
            <w:r>
              <w:rPr>
                <w:rFonts w:ascii="Times New Roman"/>
                <w:sz w:val="24"/>
              </w:rPr>
              <w:t>4) Not making excuses</w:t>
            </w:r>
          </w:p>
          <w:p w:rsidR="00F93EB6" w:rsidRDefault="004942CD">
            <w:pPr>
              <w:spacing w:before="6" w:after="6" w:line="240" w:lineRule="auto"/>
              <w:ind w:left="12"/>
            </w:pPr>
            <w:r>
              <w:rPr>
                <w:rFonts w:ascii="Times New Roman"/>
                <w:sz w:val="24"/>
              </w:rPr>
              <w:t>5) Monitor</w:t>
            </w:r>
            <w:r>
              <w:rPr>
                <w:rFonts w:ascii="Times New Roman"/>
                <w:sz w:val="24"/>
              </w:rPr>
              <w:t> </w:t>
            </w:r>
            <w:r>
              <w:rPr>
                <w:rFonts w:ascii="Times New Roman"/>
                <w:sz w:val="24"/>
              </w:rPr>
              <w:t>Progress</w:t>
            </w:r>
          </w:p>
          <w:p w:rsidR="00F93EB6" w:rsidRDefault="004942CD">
            <w:pPr>
              <w:spacing w:before="6" w:after="6" w:line="240" w:lineRule="auto"/>
              <w:ind w:left="12"/>
            </w:pPr>
            <w:r>
              <w:rPr>
                <w:rFonts w:ascii="Times New Roman"/>
                <w:sz w:val="24"/>
              </w:rPr>
              <w:t>I have been strategic about taking s</w:t>
            </w:r>
            <w:r>
              <w:rPr>
                <w:rFonts w:ascii="Times New Roman"/>
                <w:sz w:val="24"/>
              </w:rPr>
              <w:t>taff members on this journey with me. Members of my ILT and members of the Equity Team, along with me have made a commitment to</w:t>
            </w:r>
          </w:p>
          <w:p w:rsidR="00F93EB6" w:rsidRDefault="004942CD">
            <w:pPr>
              <w:spacing w:before="6" w:after="0" w:line="240" w:lineRule="auto"/>
              <w:ind w:left="12"/>
            </w:pPr>
            <w:r>
              <w:rPr>
                <w:rFonts w:ascii="Times New Roman"/>
                <w:sz w:val="24"/>
              </w:rPr>
              <w:t>- Learn more</w:t>
            </w:r>
          </w:p>
          <w:p w:rsidR="00F93EB6" w:rsidRDefault="004942CD">
            <w:pPr>
              <w:spacing w:before="6" w:after="0" w:line="240" w:lineRule="auto"/>
              <w:ind w:left="12"/>
            </w:pPr>
            <w:r>
              <w:rPr>
                <w:rFonts w:ascii="Times New Roman"/>
                <w:sz w:val="24"/>
              </w:rPr>
              <w:t>- Be intentional</w:t>
            </w:r>
            <w:r>
              <w:rPr>
                <w:rFonts w:ascii="Times New Roman"/>
                <w:sz w:val="24"/>
              </w:rPr>
              <w:t> </w:t>
            </w:r>
          </w:p>
          <w:p w:rsidR="00F93EB6" w:rsidRDefault="004942CD">
            <w:pPr>
              <w:spacing w:before="6" w:after="0" w:line="240" w:lineRule="auto"/>
              <w:ind w:left="12"/>
            </w:pPr>
            <w:r>
              <w:rPr>
                <w:rFonts w:ascii="Times New Roman"/>
                <w:sz w:val="24"/>
              </w:rPr>
              <w:t>-Monitor our work and hold each other accountable</w:t>
            </w:r>
          </w:p>
          <w:p w:rsidR="00F93EB6" w:rsidRDefault="004942CD">
            <w:pPr>
              <w:spacing w:before="6" w:after="0" w:line="240" w:lineRule="auto"/>
              <w:ind w:left="12"/>
            </w:pPr>
            <w:r>
              <w:rPr>
                <w:rFonts w:ascii="Times New Roman"/>
                <w:sz w:val="24"/>
              </w:rPr>
              <w:t>-Try on a variety of instructional strategies a</w:t>
            </w:r>
            <w:r>
              <w:rPr>
                <w:rFonts w:ascii="Times New Roman"/>
                <w:sz w:val="24"/>
              </w:rPr>
              <w:t>nd monitor their effectiveness using data</w:t>
            </w:r>
          </w:p>
          <w:p w:rsidR="00F93EB6" w:rsidRDefault="004942CD">
            <w:pPr>
              <w:spacing w:before="6" w:after="0" w:line="240" w:lineRule="auto"/>
              <w:ind w:left="12"/>
            </w:pPr>
            <w:r>
              <w:rPr>
                <w:rFonts w:ascii="Times New Roman"/>
                <w:sz w:val="24"/>
              </w:rPr>
              <w:t>-Make practice public and share our learnings with other adult learners</w:t>
            </w:r>
          </w:p>
          <w:p w:rsidR="00F93EB6" w:rsidRDefault="004942CD">
            <w:pPr>
              <w:spacing w:before="6" w:after="0" w:line="240" w:lineRule="auto"/>
              <w:ind w:left="12"/>
            </w:pPr>
            <w:r>
              <w:rPr>
                <w:rFonts w:ascii="Times New Roman"/>
                <w:sz w:val="24"/>
              </w:rPr>
              <w:t>-Be courageous collaborators - willingness and openness to challenge each other</w:t>
            </w:r>
            <w:r>
              <w:rPr>
                <w:rFonts w:ascii="Times New Roman"/>
                <w:sz w:val="24"/>
              </w:rPr>
              <w:t>’</w:t>
            </w:r>
            <w:r>
              <w:rPr>
                <w:rFonts w:ascii="Times New Roman"/>
                <w:sz w:val="24"/>
              </w:rPr>
              <w:t>s assumptions</w:t>
            </w:r>
          </w:p>
          <w:p w:rsidR="00F93EB6" w:rsidRDefault="004942CD">
            <w:pPr>
              <w:spacing w:before="6" w:after="6" w:line="240" w:lineRule="auto"/>
              <w:ind w:left="12"/>
            </w:pPr>
            <w:r>
              <w:rPr>
                <w:rFonts w:ascii="Times New Roman"/>
                <w:sz w:val="24"/>
              </w:rPr>
              <w:t>I am leading the</w:t>
            </w:r>
            <w:r>
              <w:rPr>
                <w:rFonts w:ascii="Times New Roman"/>
                <w:sz w:val="24"/>
              </w:rPr>
              <w:t> </w:t>
            </w:r>
            <w:r>
              <w:rPr>
                <w:rFonts w:ascii="Times New Roman"/>
                <w:sz w:val="24"/>
              </w:rPr>
              <w:t>work, with the help of the GEAR</w:t>
            </w:r>
            <w:r>
              <w:rPr>
                <w:rFonts w:ascii="Times New Roman"/>
                <w:sz w:val="24"/>
              </w:rPr>
              <w:t xml:space="preserve"> UP team, to establish a school-wide intervention plan that will meet the needs of students who need </w:t>
            </w:r>
            <w:r>
              <w:rPr>
                <w:rFonts w:ascii="Times New Roman"/>
                <w:sz w:val="24"/>
              </w:rPr>
              <w:lastRenderedPageBreak/>
              <w:t xml:space="preserve">additional support with academics and social emotionlal. Here is out goals: At the end of 2024, Bell Middle School will co-create, design and implement an </w:t>
            </w:r>
            <w:r>
              <w:rPr>
                <w:rFonts w:ascii="Times New Roman"/>
                <w:sz w:val="24"/>
              </w:rPr>
              <w:t>effective comprehensive Academic Intervention Services (AIS) plan of action that identifies systematic strategic intervention supports for Math and ELA.</w:t>
            </w:r>
          </w:p>
          <w:p w:rsidR="00F93EB6" w:rsidRDefault="004942CD">
            <w:pPr>
              <w:spacing w:before="6" w:after="6" w:line="240" w:lineRule="auto"/>
              <w:ind w:left="12"/>
            </w:pPr>
            <w:r>
              <w:rPr>
                <w:rFonts w:ascii="Times New Roman"/>
                <w:sz w:val="24"/>
              </w:rPr>
              <w:t xml:space="preserve">I admit I have work to do with improveing as nstructional leader. </w:t>
            </w:r>
            <w:r>
              <w:rPr>
                <w:rFonts w:ascii="Times New Roman"/>
                <w:sz w:val="24"/>
              </w:rPr>
              <w:t> </w:t>
            </w:r>
            <w:r>
              <w:rPr>
                <w:rFonts w:ascii="Times New Roman"/>
                <w:sz w:val="24"/>
              </w:rPr>
              <w:t>have a responsibility to ensure that</w:t>
            </w:r>
            <w:r>
              <w:rPr>
                <w:rFonts w:ascii="Times New Roman"/>
                <w:sz w:val="24"/>
              </w:rPr>
              <w:t xml:space="preserve"> campus culture maintains an important aspect. I am committed to the California Administrative Performance Expectations (CAPEs).</w:t>
            </w:r>
          </w:p>
          <w:p w:rsidR="00F93EB6" w:rsidRDefault="004942CD">
            <w:pPr>
              <w:spacing w:before="6" w:after="6" w:line="240" w:lineRule="auto"/>
              <w:ind w:left="12"/>
            </w:pPr>
            <w:r>
              <w:rPr>
                <w:rFonts w:ascii="Times New Roman"/>
                <w:sz w:val="24"/>
              </w:rPr>
              <w:t>CAPE 1: Developing and Articulating a Vision of Teaching and Learning for the School Consistent with the Local Education Agency</w:t>
            </w:r>
            <w:r>
              <w:rPr>
                <w:rFonts w:ascii="Times New Roman"/>
                <w:sz w:val="24"/>
              </w:rPr>
              <w:t>’</w:t>
            </w:r>
            <w:r>
              <w:rPr>
                <w:rFonts w:ascii="Times New Roman"/>
                <w:sz w:val="24"/>
              </w:rPr>
              <w:t>s Overall Vision and Goals</w:t>
            </w:r>
          </w:p>
          <w:p w:rsidR="00F93EB6" w:rsidRDefault="004942CD">
            <w:pPr>
              <w:spacing w:before="6" w:after="6" w:line="240" w:lineRule="auto"/>
              <w:ind w:left="12"/>
            </w:pPr>
            <w:r>
              <w:rPr>
                <w:rFonts w:ascii="Times New Roman"/>
                <w:sz w:val="24"/>
              </w:rPr>
              <w:t>CAPE 2: Developing a Shared Commitment to the Vision Among All Members of the School Community</w:t>
            </w:r>
          </w:p>
          <w:p w:rsidR="00F93EB6" w:rsidRDefault="004942CD">
            <w:pPr>
              <w:spacing w:before="6" w:after="6" w:line="240" w:lineRule="auto"/>
              <w:ind w:left="12"/>
            </w:pPr>
            <w:r>
              <w:rPr>
                <w:rFonts w:ascii="Times New Roman"/>
                <w:sz w:val="24"/>
              </w:rPr>
              <w:t>CAPE 3: Leading by Example to Promote Implementation of the Vision</w:t>
            </w:r>
          </w:p>
          <w:p w:rsidR="00F93EB6" w:rsidRDefault="004942CD">
            <w:pPr>
              <w:spacing w:before="6" w:after="6" w:line="240" w:lineRule="auto"/>
              <w:ind w:left="12"/>
            </w:pPr>
            <w:r>
              <w:rPr>
                <w:rFonts w:ascii="Times New Roman"/>
                <w:sz w:val="24"/>
              </w:rPr>
              <w:t>CAPE 4: Sharing Leadership with Others in the School Community Cat</w:t>
            </w:r>
            <w:r>
              <w:rPr>
                <w:rFonts w:ascii="Times New Roman"/>
                <w:sz w:val="24"/>
              </w:rPr>
              <w:t>egory B: Instructional Leadership (CACEs B1</w:t>
            </w:r>
            <w:r>
              <w:rPr>
                <w:rFonts w:ascii="Times New Roman"/>
                <w:sz w:val="24"/>
              </w:rPr>
              <w:t>–</w:t>
            </w:r>
            <w:r>
              <w:rPr>
                <w:rFonts w:ascii="Times New Roman"/>
                <w:sz w:val="24"/>
              </w:rPr>
              <w:t>B32)</w:t>
            </w:r>
          </w:p>
          <w:p w:rsidR="00F93EB6" w:rsidRDefault="004942CD">
            <w:pPr>
              <w:spacing w:before="6" w:after="6" w:line="240" w:lineRule="auto"/>
              <w:ind w:left="12"/>
            </w:pPr>
            <w:r>
              <w:rPr>
                <w:rFonts w:ascii="Times New Roman"/>
                <w:sz w:val="24"/>
              </w:rPr>
              <w:t>CAPE 5: Promoting Implementation of K-12 Standards, Pedagogical Skills, Effective Instructional Practices and Student Assessments for Content Instruction</w:t>
            </w:r>
          </w:p>
          <w:p w:rsidR="00F93EB6" w:rsidRDefault="004942CD">
            <w:pPr>
              <w:spacing w:before="6" w:after="6" w:line="240" w:lineRule="auto"/>
              <w:ind w:left="12"/>
            </w:pPr>
            <w:r>
              <w:rPr>
                <w:rFonts w:ascii="Times New Roman"/>
                <w:sz w:val="24"/>
              </w:rPr>
              <w:t xml:space="preserve">CAPE 6: Evaluating, </w:t>
            </w:r>
            <w:r>
              <w:rPr>
                <w:rFonts w:ascii="Times New Roman"/>
                <w:sz w:val="24"/>
              </w:rPr>
              <w:t>Analyzing, and Providing Feedback on the Effectiveness of Classroom Instruction to Promote Student Learning and Teacher Professional Growth</w:t>
            </w:r>
          </w:p>
          <w:p w:rsidR="00F93EB6" w:rsidRDefault="004942CD">
            <w:pPr>
              <w:spacing w:before="6" w:after="6" w:line="240" w:lineRule="auto"/>
              <w:ind w:left="12"/>
            </w:pPr>
            <w:r>
              <w:rPr>
                <w:rFonts w:ascii="Times New Roman"/>
                <w:sz w:val="24"/>
              </w:rPr>
              <w:t>CAPE 7: Demonstrating Understanding of the School and Community Context, Including the Instructional Implications of</w:t>
            </w:r>
            <w:r>
              <w:rPr>
                <w:rFonts w:ascii="Times New Roman"/>
                <w:sz w:val="24"/>
              </w:rPr>
              <w:t xml:space="preserve"> Cultural/Linguistic, Socioeconomic, and Political Factors</w:t>
            </w:r>
          </w:p>
          <w:p w:rsidR="00F93EB6" w:rsidRDefault="004942CD">
            <w:pPr>
              <w:spacing w:before="6" w:after="6" w:line="240" w:lineRule="auto"/>
              <w:ind w:left="12"/>
            </w:pPr>
            <w:r>
              <w:rPr>
                <w:rFonts w:ascii="Times New Roman"/>
                <w:sz w:val="24"/>
              </w:rPr>
              <w:t>CAPE 8: Communicating With the School Community about Schoolwide Outcomes Data and Improvement Goals Category C: School Improvement Leadership (CACEs C1</w:t>
            </w:r>
            <w:r>
              <w:rPr>
                <w:rFonts w:ascii="Times New Roman"/>
                <w:sz w:val="24"/>
              </w:rPr>
              <w:t>–</w:t>
            </w:r>
            <w:r>
              <w:rPr>
                <w:rFonts w:ascii="Times New Roman"/>
                <w:sz w:val="24"/>
              </w:rPr>
              <w:t>C9)</w:t>
            </w:r>
          </w:p>
          <w:p w:rsidR="00F93EB6" w:rsidRDefault="004942CD">
            <w:pPr>
              <w:spacing w:before="6" w:after="6" w:line="240" w:lineRule="auto"/>
              <w:ind w:left="12"/>
            </w:pPr>
            <w:r>
              <w:rPr>
                <w:rFonts w:ascii="Times New Roman"/>
                <w:sz w:val="24"/>
              </w:rPr>
              <w:t xml:space="preserve">CAPE 9: Working with Others to Identify </w:t>
            </w:r>
            <w:r>
              <w:rPr>
                <w:rFonts w:ascii="Times New Roman"/>
                <w:sz w:val="24"/>
              </w:rPr>
              <w:t>Student and School Needs and Developing a Data-Based School Growth Plan</w:t>
            </w:r>
          </w:p>
          <w:p w:rsidR="00F93EB6" w:rsidRDefault="004942CD">
            <w:pPr>
              <w:spacing w:before="6" w:after="6" w:line="240" w:lineRule="auto"/>
              <w:ind w:left="12"/>
            </w:pPr>
            <w:r>
              <w:rPr>
                <w:rFonts w:ascii="Times New Roman"/>
                <w:sz w:val="24"/>
              </w:rPr>
              <w:t>CAPE 10: Implementing Change Strategies Based on Current, Relevant Theories and Best Practices in School Improvement</w:t>
            </w:r>
          </w:p>
          <w:p w:rsidR="00F93EB6" w:rsidRDefault="004942CD">
            <w:pPr>
              <w:spacing w:before="6" w:after="6" w:line="240" w:lineRule="auto"/>
              <w:ind w:left="12"/>
            </w:pPr>
            <w:r>
              <w:rPr>
                <w:rFonts w:ascii="Times New Roman"/>
                <w:sz w:val="24"/>
              </w:rPr>
              <w:t>CAPE 11: Identifying and Using Available Human, Fiscal, and Materia</w:t>
            </w:r>
            <w:r>
              <w:rPr>
                <w:rFonts w:ascii="Times New Roman"/>
                <w:sz w:val="24"/>
              </w:rPr>
              <w:t>l Resources to Implement the School Growth Plan</w:t>
            </w:r>
          </w:p>
          <w:p w:rsidR="00F93EB6" w:rsidRDefault="004942CD">
            <w:pPr>
              <w:spacing w:before="6" w:after="6" w:line="240" w:lineRule="auto"/>
              <w:ind w:left="12"/>
            </w:pPr>
            <w:r>
              <w:rPr>
                <w:rFonts w:ascii="Times New Roman"/>
                <w:sz w:val="24"/>
              </w:rPr>
              <w:t>CAPE 12: Instituting a Collaborative, Ongoing Process of Monitoring and Revising the Growth Plan Based on Student Outcomes Category D: Professional Learning and Growth Leadership (CACEs D1</w:t>
            </w:r>
            <w:r>
              <w:rPr>
                <w:rFonts w:ascii="Times New Roman"/>
                <w:sz w:val="24"/>
              </w:rPr>
              <w:t>–</w:t>
            </w:r>
            <w:r>
              <w:rPr>
                <w:rFonts w:ascii="Times New Roman"/>
                <w:sz w:val="24"/>
              </w:rPr>
              <w:t>D11)</w:t>
            </w:r>
          </w:p>
          <w:p w:rsidR="00F93EB6" w:rsidRDefault="004942CD">
            <w:pPr>
              <w:spacing w:before="6" w:after="6" w:line="240" w:lineRule="auto"/>
              <w:ind w:left="12"/>
            </w:pPr>
            <w:r>
              <w:rPr>
                <w:rFonts w:ascii="Times New Roman"/>
                <w:sz w:val="24"/>
              </w:rPr>
              <w:t>CAPE 13: Model</w:t>
            </w:r>
            <w:r>
              <w:rPr>
                <w:rFonts w:ascii="Times New Roman"/>
                <w:sz w:val="24"/>
              </w:rPr>
              <w:t>ing Life-Long Learning and Job-Related Professional Growth</w:t>
            </w:r>
          </w:p>
          <w:p w:rsidR="00F93EB6" w:rsidRDefault="004942CD">
            <w:pPr>
              <w:spacing w:before="6" w:after="6" w:line="240" w:lineRule="auto"/>
              <w:ind w:left="12"/>
            </w:pPr>
            <w:r>
              <w:rPr>
                <w:rFonts w:ascii="Times New Roman"/>
                <w:sz w:val="24"/>
              </w:rPr>
              <w:t>CAPE 14: Helping Teachers Improve Their Individual Professional Practice Through Professional Growth Activities</w:t>
            </w:r>
          </w:p>
          <w:p w:rsidR="00F93EB6" w:rsidRDefault="004942CD">
            <w:pPr>
              <w:spacing w:before="6" w:after="6" w:line="240" w:lineRule="auto"/>
              <w:ind w:left="12"/>
            </w:pPr>
            <w:r>
              <w:rPr>
                <w:rFonts w:ascii="Times New Roman"/>
                <w:sz w:val="24"/>
              </w:rPr>
              <w:t>CAPE 15: Identifying and Facilitating a Variety of Professional and Personal Growth O</w:t>
            </w:r>
            <w:r>
              <w:rPr>
                <w:rFonts w:ascii="Times New Roman"/>
                <w:sz w:val="24"/>
              </w:rPr>
              <w:t>pportunities for Faculty, Staff, Parents, and Other Members of the School Community in Support of the Educational Program Category E: Organizational and Systems Leadership (CACEs E1</w:t>
            </w:r>
            <w:r>
              <w:rPr>
                <w:rFonts w:ascii="Times New Roman"/>
                <w:sz w:val="24"/>
              </w:rPr>
              <w:t>–</w:t>
            </w:r>
            <w:r>
              <w:rPr>
                <w:rFonts w:ascii="Times New Roman"/>
                <w:sz w:val="24"/>
              </w:rPr>
              <w:t>E27)</w:t>
            </w:r>
          </w:p>
          <w:p w:rsidR="00F93EB6" w:rsidRDefault="004942CD">
            <w:pPr>
              <w:spacing w:before="6" w:after="6" w:line="240" w:lineRule="auto"/>
              <w:ind w:left="12"/>
            </w:pPr>
            <w:r>
              <w:rPr>
                <w:rFonts w:ascii="Times New Roman"/>
                <w:sz w:val="24"/>
              </w:rPr>
              <w:t>CAPE 16: Understanding and Managing the Complex Interaction of All of</w:t>
            </w:r>
            <w:r>
              <w:rPr>
                <w:rFonts w:ascii="Times New Roman"/>
                <w:sz w:val="24"/>
              </w:rPr>
              <w:t xml:space="preserve"> the School</w:t>
            </w:r>
            <w:r>
              <w:rPr>
                <w:rFonts w:ascii="Times New Roman"/>
                <w:sz w:val="24"/>
              </w:rPr>
              <w:t>’</w:t>
            </w:r>
            <w:r>
              <w:rPr>
                <w:rFonts w:ascii="Times New Roman"/>
                <w:sz w:val="24"/>
              </w:rPr>
              <w:t>s Systems to Promote Teaching and Learning</w:t>
            </w:r>
          </w:p>
          <w:p w:rsidR="00F93EB6" w:rsidRDefault="004942CD">
            <w:pPr>
              <w:spacing w:before="6" w:after="6" w:line="240" w:lineRule="auto"/>
              <w:ind w:left="12"/>
            </w:pPr>
            <w:r>
              <w:rPr>
                <w:rFonts w:ascii="Times New Roman"/>
                <w:sz w:val="24"/>
              </w:rPr>
              <w:t>CAPE 17: Developing, Implementing, and Monitoring and Monitoring the School</w:t>
            </w:r>
            <w:r>
              <w:rPr>
                <w:rFonts w:ascii="Times New Roman"/>
                <w:sz w:val="24"/>
              </w:rPr>
              <w:t>’</w:t>
            </w:r>
            <w:r>
              <w:rPr>
                <w:rFonts w:ascii="Times New Roman"/>
                <w:sz w:val="24"/>
              </w:rPr>
              <w:t>s Budget</w:t>
            </w:r>
          </w:p>
          <w:p w:rsidR="00F93EB6" w:rsidRDefault="004942CD">
            <w:pPr>
              <w:spacing w:before="6" w:after="6" w:line="240" w:lineRule="auto"/>
              <w:ind w:left="12"/>
            </w:pPr>
            <w:r>
              <w:rPr>
                <w:rFonts w:ascii="Times New Roman"/>
                <w:sz w:val="24"/>
              </w:rPr>
              <w:t xml:space="preserve">CAPE 18: Implementing California School Laws, Guidelines, and Other Relevant Federal, </w:t>
            </w:r>
            <w:r>
              <w:rPr>
                <w:rFonts w:ascii="Times New Roman"/>
                <w:sz w:val="24"/>
              </w:rPr>
              <w:t>State, and Local Requirements and Regulations Category F: Community Leadership (CACEs F1</w:t>
            </w:r>
            <w:r>
              <w:rPr>
                <w:rFonts w:ascii="Times New Roman"/>
                <w:sz w:val="24"/>
              </w:rPr>
              <w:t>–</w:t>
            </w:r>
            <w:r>
              <w:rPr>
                <w:rFonts w:ascii="Times New Roman"/>
                <w:sz w:val="24"/>
              </w:rPr>
              <w:t>F10)</w:t>
            </w:r>
          </w:p>
          <w:p w:rsidR="00F93EB6" w:rsidRDefault="004942CD">
            <w:pPr>
              <w:spacing w:before="6" w:after="6" w:line="240" w:lineRule="auto"/>
              <w:ind w:left="12"/>
            </w:pPr>
            <w:r>
              <w:rPr>
                <w:rFonts w:ascii="Times New Roman"/>
                <w:sz w:val="24"/>
              </w:rPr>
              <w:t>CAPE 19: Representing and Promoting the School</w:t>
            </w:r>
            <w:r>
              <w:rPr>
                <w:rFonts w:ascii="Times New Roman"/>
                <w:sz w:val="24"/>
              </w:rPr>
              <w:t>’</w:t>
            </w:r>
            <w:r>
              <w:rPr>
                <w:rFonts w:ascii="Times New Roman"/>
                <w:sz w:val="24"/>
              </w:rPr>
              <w:t>s Accomplishments and Needs to the LEA and the Public CAPE 20: Involving the Community in Helping Achieve the Schoo</w:t>
            </w:r>
            <w:r>
              <w:rPr>
                <w:rFonts w:ascii="Times New Roman"/>
                <w:sz w:val="24"/>
              </w:rPr>
              <w:t>l</w:t>
            </w:r>
            <w:r>
              <w:rPr>
                <w:rFonts w:ascii="Times New Roman"/>
                <w:sz w:val="24"/>
              </w:rPr>
              <w:t>’</w:t>
            </w:r>
            <w:r>
              <w:rPr>
                <w:rFonts w:ascii="Times New Roman"/>
                <w:sz w:val="24"/>
              </w:rPr>
              <w:t>s Vision and Goals</w:t>
            </w:r>
          </w:p>
          <w:p w:rsidR="00F93EB6" w:rsidRDefault="004942CD">
            <w:pPr>
              <w:spacing w:before="6" w:after="6" w:line="240" w:lineRule="auto"/>
              <w:ind w:left="12"/>
            </w:pPr>
            <w:r>
              <w:rPr>
                <w:rFonts w:ascii="Times New Roman"/>
                <w:sz w:val="24"/>
              </w:rPr>
              <w:t> </w:t>
            </w:r>
          </w:p>
        </w:tc>
      </w:tr>
    </w:tbl>
    <w:p w:rsidR="00F93EB6" w:rsidRDefault="00F93EB6">
      <w:pPr>
        <w:spacing w:after="0" w:line="1" w:lineRule="auto"/>
      </w:pPr>
    </w:p>
    <w:p w:rsidR="00F93EB6" w:rsidRDefault="00F93EB6">
      <w:pPr>
        <w:sectPr w:rsidR="00F93EB6">
          <w:headerReference w:type="default" r:id="rId8"/>
          <w:footerReference w:type="default" r:id="rId9"/>
          <w:pgSz w:w="15840" w:h="12240" w:orient="landscape" w:code="1"/>
          <w:pgMar w:top="720" w:right="430" w:bottom="720" w:left="570" w:header="720" w:footer="720" w:gutter="0"/>
          <w:pgBorders>
            <w:top w:val="single" w:sz="0" w:space="0" w:color="auto"/>
            <w:left w:val="single" w:sz="0" w:space="0" w:color="auto"/>
            <w:bottom w:val="single" w:sz="0" w:space="0" w:color="auto"/>
            <w:right w:val="single" w:sz="0" w:space="0" w:color="auto"/>
          </w:pgBorders>
          <w:cols w:space="720"/>
          <w:titlePg/>
        </w:sectPr>
      </w:pPr>
    </w:p>
    <w:p w:rsidR="00F93EB6" w:rsidRDefault="00F93EB6">
      <w:pPr>
        <w:spacing w:after="0" w:line="240" w:lineRule="auto"/>
        <w:ind w:left="300"/>
        <w:jc w:val="center"/>
      </w:pPr>
    </w:p>
    <w:p w:rsidR="00F93EB6" w:rsidRDefault="00F93EB6">
      <w:pPr>
        <w:spacing w:after="0" w:line="240" w:lineRule="auto"/>
        <w:ind w:left="300"/>
        <w:jc w:val="center"/>
      </w:pPr>
    </w:p>
    <w:p w:rsidR="00F93EB6" w:rsidRDefault="004942CD">
      <w:pPr>
        <w:spacing w:after="0" w:line="240" w:lineRule="auto"/>
        <w:ind w:left="300"/>
        <w:jc w:val="center"/>
      </w:pPr>
      <w:r>
        <w:rPr>
          <w:rFonts w:ascii="Times New Roman"/>
          <w:b/>
          <w:smallCaps/>
          <w:sz w:val="36"/>
        </w:rPr>
        <w:t>Appendices</w:t>
      </w:r>
    </w:p>
    <w:p w:rsidR="00F93EB6" w:rsidRDefault="00F93EB6">
      <w:pPr>
        <w:spacing w:after="0" w:line="240" w:lineRule="auto"/>
        <w:ind w:left="300"/>
        <w:jc w:val="center"/>
      </w:pPr>
    </w:p>
    <w:p w:rsidR="00F93EB6" w:rsidRDefault="004942CD">
      <w:pPr>
        <w:spacing w:after="0" w:line="240" w:lineRule="auto"/>
        <w:ind w:left="300"/>
      </w:pPr>
      <w:r>
        <w:rPr>
          <w:rFonts w:ascii="Times New Roman"/>
          <w:sz w:val="28"/>
        </w:rPr>
        <w:t>This section contains the following appendices that will assist the School Site Council in completing the Schoo</w:t>
      </w:r>
      <w:r>
        <w:rPr>
          <w:rFonts w:ascii="Times New Roman"/>
          <w:sz w:val="28"/>
        </w:rPr>
        <w:t>l Plan for Student Achievement (SPSA) and in maintaining a cycle of continuous improvement:</w:t>
      </w:r>
    </w:p>
    <w:p w:rsidR="00F93EB6" w:rsidRDefault="00F93EB6">
      <w:pPr>
        <w:spacing w:after="0" w:line="240" w:lineRule="auto"/>
        <w:ind w:left="300"/>
      </w:pPr>
    </w:p>
    <w:p w:rsidR="00F93EB6" w:rsidRDefault="004942CD">
      <w:r>
        <w:br w:type="page"/>
      </w:r>
    </w:p>
    <w:p w:rsidR="00F93EB6" w:rsidRDefault="004942CD">
      <w:pPr>
        <w:spacing w:after="0" w:line="240" w:lineRule="auto"/>
        <w:ind w:left="300"/>
        <w:jc w:val="center"/>
      </w:pPr>
      <w:r>
        <w:rPr>
          <w:rFonts w:ascii="Times New Roman"/>
          <w:b/>
          <w:smallCaps/>
          <w:sz w:val="36"/>
        </w:rPr>
        <w:lastRenderedPageBreak/>
        <w:t>Appendix A</w:t>
      </w:r>
    </w:p>
    <w:p w:rsidR="00F93EB6" w:rsidRDefault="00F93EB6">
      <w:pPr>
        <w:spacing w:after="0" w:line="240" w:lineRule="auto"/>
        <w:ind w:left="300"/>
        <w:jc w:val="center"/>
      </w:pPr>
    </w:p>
    <w:p w:rsidR="00F93EB6" w:rsidRDefault="004942CD">
      <w:pPr>
        <w:spacing w:after="0" w:line="240" w:lineRule="auto"/>
        <w:ind w:left="300"/>
        <w:jc w:val="center"/>
      </w:pPr>
      <w:r>
        <w:rPr>
          <w:rFonts w:ascii="Times New Roman"/>
          <w:b/>
          <w:smallCaps/>
          <w:sz w:val="36"/>
        </w:rPr>
        <w:t>Budget Summary</w:t>
      </w:r>
    </w:p>
    <w:p w:rsidR="00F93EB6" w:rsidRDefault="00F93EB6">
      <w:pPr>
        <w:spacing w:after="0" w:line="240" w:lineRule="auto"/>
        <w:ind w:left="300"/>
        <w:jc w:val="center"/>
      </w:pPr>
    </w:p>
    <w:p w:rsidR="00F93EB6" w:rsidRDefault="00F93EB6">
      <w:pPr>
        <w:sectPr w:rsidR="00F93EB6">
          <w:headerReference w:type="default" r:id="rId10"/>
          <w:footerReference w:type="default" r:id="rId11"/>
          <w:pgSz w:w="12240" w:h="15840" w:code="1"/>
          <w:pgMar w:top="720" w:right="430" w:bottom="720" w:left="570" w:header="720" w:footer="720" w:gutter="0"/>
          <w:pgBorders>
            <w:top w:val="single" w:sz="0" w:space="0" w:color="auto"/>
            <w:left w:val="single" w:sz="0" w:space="0" w:color="auto"/>
            <w:bottom w:val="single" w:sz="0" w:space="0" w:color="auto"/>
            <w:right w:val="single" w:sz="0" w:space="0" w:color="auto"/>
          </w:pgBorders>
          <w:cols w:space="720"/>
        </w:sectPr>
      </w:pPr>
    </w:p>
    <w:p w:rsidR="00F93EB6" w:rsidRDefault="004942CD">
      <w:pPr>
        <w:spacing w:after="0" w:line="240" w:lineRule="auto"/>
        <w:ind w:left="300"/>
        <w:jc w:val="center"/>
      </w:pPr>
      <w:r>
        <w:rPr>
          <w:rFonts w:ascii="Times New Roman"/>
          <w:b/>
          <w:smallCaps/>
          <w:sz w:val="36"/>
        </w:rPr>
        <w:lastRenderedPageBreak/>
        <w:t>Appendix B</w:t>
      </w:r>
    </w:p>
    <w:p w:rsidR="00F93EB6" w:rsidRDefault="00F93EB6">
      <w:pPr>
        <w:spacing w:after="0" w:line="240" w:lineRule="auto"/>
        <w:ind w:left="300"/>
        <w:jc w:val="center"/>
      </w:pPr>
    </w:p>
    <w:p w:rsidR="00F93EB6" w:rsidRDefault="004942CD">
      <w:pPr>
        <w:spacing w:after="0" w:line="240" w:lineRule="auto"/>
        <w:ind w:left="300"/>
        <w:jc w:val="center"/>
      </w:pPr>
      <w:r>
        <w:rPr>
          <w:rFonts w:ascii="Times New Roman"/>
          <w:b/>
          <w:smallCaps/>
          <w:sz w:val="36"/>
        </w:rPr>
        <w:t>Parent &amp; Family Engagement Policy</w:t>
      </w:r>
    </w:p>
    <w:p w:rsidR="00F93EB6" w:rsidRDefault="004942CD">
      <w:r>
        <w:br w:type="page"/>
      </w:r>
    </w:p>
    <w:p w:rsidR="00F93EB6" w:rsidRDefault="004942CD">
      <w:pPr>
        <w:spacing w:after="0" w:line="240" w:lineRule="auto"/>
        <w:ind w:left="300"/>
        <w:jc w:val="center"/>
      </w:pPr>
      <w:r>
        <w:rPr>
          <w:rFonts w:ascii="Times New Roman"/>
          <w:b/>
          <w:smallCaps/>
          <w:sz w:val="36"/>
        </w:rPr>
        <w:lastRenderedPageBreak/>
        <w:t>Appendix C</w:t>
      </w:r>
    </w:p>
    <w:p w:rsidR="00F93EB6" w:rsidRDefault="00F93EB6">
      <w:pPr>
        <w:spacing w:after="0" w:line="240" w:lineRule="auto"/>
        <w:ind w:left="300"/>
        <w:jc w:val="center"/>
      </w:pPr>
    </w:p>
    <w:p w:rsidR="00F93EB6" w:rsidRDefault="004942CD">
      <w:pPr>
        <w:spacing w:after="0" w:line="240" w:lineRule="auto"/>
        <w:ind w:left="300"/>
        <w:jc w:val="center"/>
      </w:pPr>
      <w:r>
        <w:rPr>
          <w:rFonts w:ascii="Times New Roman"/>
          <w:b/>
          <w:smallCaps/>
          <w:sz w:val="36"/>
        </w:rPr>
        <w:t>School Parent Compact</w:t>
      </w:r>
    </w:p>
    <w:p w:rsidR="00F93EB6" w:rsidRDefault="004942CD">
      <w:r>
        <w:br w:type="page"/>
      </w:r>
    </w:p>
    <w:p w:rsidR="00F93EB6" w:rsidRDefault="004942CD">
      <w:pPr>
        <w:spacing w:after="0" w:line="240" w:lineRule="auto"/>
        <w:ind w:left="300"/>
        <w:jc w:val="center"/>
      </w:pPr>
      <w:r>
        <w:rPr>
          <w:rFonts w:ascii="Times New Roman"/>
          <w:b/>
          <w:smallCaps/>
          <w:sz w:val="36"/>
        </w:rPr>
        <w:lastRenderedPageBreak/>
        <w:t>Appendix D</w:t>
      </w:r>
    </w:p>
    <w:p w:rsidR="00F93EB6" w:rsidRDefault="00F93EB6">
      <w:pPr>
        <w:spacing w:after="0" w:line="240" w:lineRule="auto"/>
        <w:ind w:left="300"/>
        <w:jc w:val="center"/>
      </w:pPr>
    </w:p>
    <w:p w:rsidR="00F93EB6" w:rsidRDefault="004942CD">
      <w:pPr>
        <w:spacing w:after="0" w:line="240" w:lineRule="auto"/>
        <w:ind w:left="300"/>
        <w:jc w:val="center"/>
      </w:pPr>
      <w:r>
        <w:rPr>
          <w:rFonts w:ascii="Times New Roman"/>
          <w:b/>
          <w:smallCaps/>
          <w:sz w:val="36"/>
        </w:rPr>
        <w:t xml:space="preserve">Data </w:t>
      </w:r>
      <w:r>
        <w:rPr>
          <w:rFonts w:ascii="Times New Roman"/>
          <w:b/>
          <w:smallCaps/>
          <w:sz w:val="36"/>
        </w:rPr>
        <w:t>Reports</w:t>
      </w:r>
    </w:p>
    <w:p w:rsidR="00F93EB6" w:rsidRDefault="00F93EB6">
      <w:pPr>
        <w:spacing w:after="0" w:line="240" w:lineRule="auto"/>
        <w:ind w:left="300"/>
        <w:jc w:val="center"/>
      </w:pPr>
    </w:p>
    <w:p w:rsidR="00F93EB6" w:rsidRDefault="004942CD">
      <w:pPr>
        <w:spacing w:after="0" w:line="240" w:lineRule="auto"/>
        <w:ind w:left="300"/>
      </w:pPr>
      <w:r>
        <w:rPr>
          <w:rFonts w:ascii="Times New Roman"/>
          <w:sz w:val="28"/>
        </w:rPr>
        <w:t>Data Reports:  Attached Data comes from</w:t>
      </w:r>
      <w:r>
        <w:rPr>
          <w:rFonts w:ascii="Times New Roman"/>
          <w:sz w:val="28"/>
        </w:rPr>
        <w:t> </w:t>
      </w:r>
      <w:hyperlink r:id="rId12" w:history="1">
        <w:r>
          <w:rPr>
            <w:color w:val="0563C1" w:themeColor="hyperlink"/>
            <w:u w:val="single"/>
          </w:rPr>
          <w:t>www.sandi.net/my-school</w:t>
        </w:r>
      </w:hyperlink>
      <w:r>
        <w:rPr>
          <w:rFonts w:ascii="Times New Roman"/>
          <w:sz w:val="28"/>
        </w:rPr>
        <w:t> </w:t>
      </w:r>
      <w:r>
        <w:rPr>
          <w:rFonts w:ascii="Times New Roman"/>
          <w:sz w:val="28"/>
        </w:rPr>
        <w:t>:ELA/Math Multi-year Demographic Summary. Additional data for schools can be found in:</w:t>
      </w:r>
    </w:p>
    <w:p w:rsidR="00F93EB6" w:rsidRDefault="00F93EB6">
      <w:pPr>
        <w:spacing w:after="0" w:line="240" w:lineRule="auto"/>
        <w:ind w:left="300"/>
      </w:pPr>
    </w:p>
    <w:p w:rsidR="00F93EB6" w:rsidRDefault="004942CD">
      <w:pPr>
        <w:spacing w:after="0" w:line="240" w:lineRule="auto"/>
        <w:ind w:left="300"/>
      </w:pPr>
      <w:r>
        <w:rPr>
          <w:rFonts w:ascii="Times New Roman"/>
          <w:sz w:val="28"/>
        </w:rPr>
        <w:t>•</w:t>
      </w:r>
      <w:r>
        <w:rPr>
          <w:rFonts w:ascii="Times New Roman"/>
          <w:sz w:val="28"/>
        </w:rPr>
        <w:t xml:space="preserve"> Illuminate</w:t>
      </w:r>
    </w:p>
    <w:p w:rsidR="00F93EB6" w:rsidRDefault="004942CD">
      <w:pPr>
        <w:spacing w:after="0" w:line="240" w:lineRule="auto"/>
        <w:ind w:left="300"/>
      </w:pPr>
      <w:r>
        <w:rPr>
          <w:rFonts w:ascii="Times New Roman"/>
          <w:sz w:val="28"/>
        </w:rPr>
        <w:t>•</w:t>
      </w:r>
      <w:r>
        <w:rPr>
          <w:rFonts w:ascii="Times New Roman"/>
          <w:sz w:val="28"/>
        </w:rPr>
        <w:t xml:space="preserve"> California Dashboard</w:t>
      </w:r>
      <w:r>
        <w:rPr>
          <w:rFonts w:ascii="Times New Roman"/>
          <w:sz w:val="28"/>
        </w:rPr>
        <w:t> </w:t>
      </w:r>
    </w:p>
    <w:p w:rsidR="00F93EB6" w:rsidRDefault="00F93EB6">
      <w:pPr>
        <w:spacing w:after="0" w:line="240" w:lineRule="auto"/>
        <w:ind w:left="1000"/>
      </w:pPr>
    </w:p>
    <w:p w:rsidR="00F93EB6" w:rsidRDefault="004942CD">
      <w:pPr>
        <w:spacing w:after="0" w:line="240" w:lineRule="auto"/>
        <w:ind w:left="1000"/>
      </w:pPr>
      <w:r>
        <w:rPr>
          <w:rFonts w:ascii="Times New Roman"/>
          <w:sz w:val="28"/>
        </w:rPr>
        <w:t xml:space="preserve">* Enrollment, </w:t>
      </w:r>
      <w:r>
        <w:rPr>
          <w:rFonts w:ascii="Times New Roman"/>
          <w:sz w:val="28"/>
        </w:rPr>
        <w:t>participation date, ethnicity demographics, and language demographics will impact the results of data.  Data is organized and reported differently amongst the data sources above.</w:t>
      </w:r>
      <w:r>
        <w:rPr>
          <w:rFonts w:ascii="Times New Roman"/>
          <w:sz w:val="28"/>
        </w:rPr>
        <w:t> </w:t>
      </w:r>
    </w:p>
    <w:p w:rsidR="00F93EB6" w:rsidRDefault="004942CD">
      <w:r>
        <w:br w:type="page"/>
      </w:r>
    </w:p>
    <w:p w:rsidR="00F93EB6" w:rsidRDefault="004942CD">
      <w:pPr>
        <w:spacing w:after="0" w:line="240" w:lineRule="auto"/>
        <w:ind w:left="300"/>
        <w:jc w:val="center"/>
      </w:pPr>
      <w:r>
        <w:rPr>
          <w:rFonts w:ascii="Times New Roman"/>
          <w:b/>
          <w:smallCaps/>
          <w:sz w:val="36"/>
        </w:rPr>
        <w:lastRenderedPageBreak/>
        <w:t>Appendix E</w:t>
      </w:r>
    </w:p>
    <w:p w:rsidR="00F93EB6" w:rsidRDefault="00F93EB6">
      <w:pPr>
        <w:spacing w:after="0" w:line="240" w:lineRule="auto"/>
        <w:ind w:left="300"/>
        <w:jc w:val="center"/>
      </w:pPr>
    </w:p>
    <w:p w:rsidR="00F93EB6" w:rsidRDefault="004942CD">
      <w:pPr>
        <w:spacing w:after="0" w:line="240" w:lineRule="auto"/>
        <w:ind w:left="300"/>
        <w:jc w:val="center"/>
      </w:pPr>
      <w:r>
        <w:rPr>
          <w:rFonts w:ascii="Times New Roman"/>
          <w:b/>
          <w:smallCaps/>
          <w:sz w:val="36"/>
        </w:rPr>
        <w:t>2021-22 SPSA Assessment and Evaluation</w:t>
      </w:r>
    </w:p>
    <w:p w:rsidR="00F93EB6" w:rsidRDefault="004942CD">
      <w:r>
        <w:br w:type="page"/>
      </w:r>
    </w:p>
    <w:p w:rsidR="00F93EB6" w:rsidRDefault="004942CD">
      <w:pPr>
        <w:spacing w:after="0" w:line="240" w:lineRule="auto"/>
        <w:ind w:left="300"/>
        <w:jc w:val="center"/>
      </w:pPr>
      <w:r>
        <w:rPr>
          <w:rFonts w:ascii="Times New Roman"/>
          <w:b/>
          <w:smallCaps/>
          <w:sz w:val="36"/>
        </w:rPr>
        <w:lastRenderedPageBreak/>
        <w:t>Appendix F</w:t>
      </w:r>
    </w:p>
    <w:p w:rsidR="00F93EB6" w:rsidRDefault="00F93EB6">
      <w:pPr>
        <w:spacing w:after="0" w:line="240" w:lineRule="auto"/>
        <w:ind w:left="300"/>
        <w:jc w:val="center"/>
      </w:pPr>
    </w:p>
    <w:p w:rsidR="00F93EB6" w:rsidRDefault="004942CD">
      <w:pPr>
        <w:spacing w:after="0" w:line="240" w:lineRule="auto"/>
        <w:ind w:left="300"/>
        <w:jc w:val="center"/>
      </w:pPr>
      <w:r>
        <w:rPr>
          <w:rFonts w:ascii="Times New Roman"/>
          <w:b/>
          <w:smallCaps/>
          <w:sz w:val="36"/>
        </w:rPr>
        <w:t xml:space="preserve">WASC </w:t>
      </w:r>
      <w:r>
        <w:rPr>
          <w:rFonts w:ascii="Times New Roman"/>
          <w:b/>
          <w:smallCaps/>
          <w:sz w:val="36"/>
        </w:rPr>
        <w:t>Recommendations (WASC Schools Only)</w:t>
      </w:r>
    </w:p>
    <w:p w:rsidR="00F93EB6" w:rsidRDefault="00F93EB6">
      <w:pPr>
        <w:spacing w:after="0" w:line="240" w:lineRule="auto"/>
        <w:ind w:left="300"/>
        <w:jc w:val="center"/>
      </w:pPr>
    </w:p>
    <w:sectPr w:rsidR="00F93EB6">
      <w:headerReference w:type="default" r:id="rId13"/>
      <w:footerReference w:type="default" r:id="rId14"/>
      <w:pgSz w:w="12240" w:h="15840" w:code="1"/>
      <w:pgMar w:top="720" w:right="430" w:bottom="720" w:left="570" w:header="720" w:footer="720" w:gutter="0"/>
      <w:pgBorders>
        <w:top w:val="single" w:sz="0" w:space="0" w:color="auto"/>
        <w:left w:val="single" w:sz="0" w:space="0" w:color="auto"/>
        <w:bottom w:val="single" w:sz="0" w:space="0" w:color="auto"/>
        <w:right w:val="single" w:sz="0" w:space="0"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42CD">
      <w:pPr>
        <w:spacing w:after="0" w:line="240" w:lineRule="auto"/>
      </w:pPr>
      <w:r>
        <w:separator/>
      </w:r>
    </w:p>
  </w:endnote>
  <w:endnote w:type="continuationSeparator" w:id="0">
    <w:p w:rsidR="00000000" w:rsidRDefault="0049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B6" w:rsidRDefault="004942CD">
    <w:pPr>
      <w:spacing w:after="0" w:line="240" w:lineRule="auto"/>
    </w:pPr>
    <w:r>
      <w:rPr>
        <w:rFonts w:ascii="Times New Roman"/>
        <w:sz w:val="18"/>
      </w:rPr>
      <w:t>SPSA Template Revised 2/25/2022</w:t>
    </w:r>
    <w:r>
      <w:rPr>
        <w:rFonts w:ascii="Times New Roman"/>
        <w:sz w:val="18"/>
      </w:rPr>
      <w:t>                                                                                                                                 </w:t>
    </w:r>
    <w:r>
      <w:fldChar w:fldCharType="begin"/>
    </w:r>
    <w:r>
      <w:instrText xml:space="preserve"> PAGE   \* MERGEFORMAT </w:instrText>
    </w:r>
    <w:r>
      <w:fldChar w:fldCharType="separate"/>
    </w:r>
    <w:r>
      <w:rPr>
        <w:noProof/>
      </w:rPr>
      <w:t>35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B6" w:rsidRDefault="004942CD">
    <w:pPr>
      <w:spacing w:after="0" w:line="240" w:lineRule="auto"/>
    </w:pPr>
    <w:r>
      <w:rPr>
        <w:rFonts w:ascii="Times New Roman"/>
        <w:sz w:val="18"/>
      </w:rPr>
      <w:t>SPSA Template Revised 2/25/2022</w:t>
    </w:r>
    <w:r>
      <w:rPr>
        <w:rFonts w:ascii="Times New Roman"/>
        <w:sz w:val="18"/>
      </w:rPr>
      <w:t>                                                                                                      </w:t>
    </w:r>
    <w:r>
      <w:rPr>
        <w:rFonts w:ascii="Times New Roman"/>
        <w:sz w:val="18"/>
      </w:rPr>
      <w:t>                           </w:t>
    </w:r>
    <w:r>
      <w:fldChar w:fldCharType="begin"/>
    </w:r>
    <w:r>
      <w:instrText xml:space="preserve"> PAGE   \* MERGEFORMAT </w:instrText>
    </w:r>
    <w:r>
      <w:fldChar w:fldCharType="separate"/>
    </w:r>
    <w:r>
      <w:rPr>
        <w:noProof/>
      </w:rPr>
      <w:t>51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B6" w:rsidRDefault="004942CD">
    <w:pPr>
      <w:spacing w:after="0" w:line="240" w:lineRule="auto"/>
    </w:pPr>
    <w:r>
      <w:rPr>
        <w:rFonts w:ascii="Times New Roman"/>
        <w:sz w:val="18"/>
      </w:rPr>
      <w:t>SPSA Template Revised 2/25/2022</w:t>
    </w:r>
    <w:r>
      <w:rPr>
        <w:rFonts w:ascii="Times New Roman"/>
        <w:sz w:val="18"/>
      </w:rPr>
      <w:t>                                                                                                                                 </w:t>
    </w:r>
    <w:r>
      <w:fldChar w:fldCharType="begin"/>
    </w:r>
    <w:r>
      <w:instrText xml:space="preserve"> PAGE   \* MERGEFORMAT </w:instrText>
    </w:r>
    <w:r>
      <w:fldChar w:fldCharType="separate"/>
    </w:r>
    <w:r>
      <w:rPr>
        <w:noProof/>
      </w:rPr>
      <w:t>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42CD">
      <w:pPr>
        <w:spacing w:after="0" w:line="240" w:lineRule="auto"/>
      </w:pPr>
      <w:r>
        <w:separator/>
      </w:r>
    </w:p>
  </w:footnote>
  <w:footnote w:type="continuationSeparator" w:id="0">
    <w:p w:rsidR="00000000" w:rsidRDefault="0049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B6" w:rsidRDefault="004942CD">
    <w:pPr>
      <w:spacing w:after="0"/>
    </w:pPr>
    <w:r>
      <w:rPr>
        <w:rFonts w:ascii="Times New Roman"/>
        <w:b/>
        <w:noProof/>
        <w:color w:val="FA4B4B"/>
        <w:sz w:val="32"/>
      </w:rPr>
      <w:drawing>
        <wp:inline distT="0" distB="0" distL="0" distR="0">
          <wp:extent cx="1320000" cy="33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1" cstate="print">
                    <a:extLst/>
                  </a:blip>
                  <a:stretch>
                    <a:fillRect/>
                  </a:stretch>
                </pic:blipFill>
                <pic:spPr>
                  <a:xfrm>
                    <a:off x="100" y="0"/>
                    <a:ext cx="1320000" cy="330000"/>
                  </a:xfrm>
                  <a:prstGeom prst="rect">
                    <a:avLst/>
                  </a:prstGeom>
                </pic:spPr>
              </pic:pic>
            </a:graphicData>
          </a:graphic>
        </wp:inline>
      </w:drawing>
    </w:r>
    <w:r>
      <w:rPr>
        <w:rFonts w:ascii="Times New Roman"/>
        <w:b/>
        <w:color w:val="FA4B4B"/>
        <w:sz w:val="32"/>
      </w:rPr>
      <w:t>  </w:t>
    </w:r>
    <w:r>
      <w:rPr>
        <w:rFonts w:ascii="Times New Roman"/>
        <w:b/>
        <w:color w:val="FA4B4B"/>
        <w:sz w:val="32"/>
      </w:rPr>
      <w:t>Bell Middle</w:t>
    </w:r>
    <w:r>
      <w:rPr>
        <w:rFonts w:ascii="Times New Roman"/>
        <w:b/>
        <w:color w:val="FA4B4B"/>
        <w:sz w:val="32"/>
      </w:rPr>
      <w:t> </w:t>
    </w:r>
    <w:r>
      <w:rPr>
        <w:rFonts w:ascii="Times New Roman"/>
        <w:smallCaps/>
        <w:sz w:val="32"/>
      </w:rPr>
      <w:t>School Plan for Student Achievement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B6" w:rsidRDefault="004942CD">
    <w:pPr>
      <w:spacing w:after="0"/>
    </w:pPr>
    <w:r>
      <w:rPr>
        <w:rFonts w:ascii="Times New Roman"/>
        <w:b/>
        <w:noProof/>
        <w:color w:val="FA4B4B"/>
        <w:sz w:val="32"/>
      </w:rPr>
      <w:drawing>
        <wp:inline distT="0" distB="0" distL="0" distR="0">
          <wp:extent cx="1320000" cy="33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1" cstate="print">
                    <a:extLst/>
                  </a:blip>
                  <a:stretch>
                    <a:fillRect/>
                  </a:stretch>
                </pic:blipFill>
                <pic:spPr>
                  <a:xfrm>
                    <a:off x="100" y="0"/>
                    <a:ext cx="1320000" cy="330000"/>
                  </a:xfrm>
                  <a:prstGeom prst="rect">
                    <a:avLst/>
                  </a:prstGeom>
                </pic:spPr>
              </pic:pic>
            </a:graphicData>
          </a:graphic>
        </wp:inline>
      </w:drawing>
    </w:r>
    <w:r>
      <w:rPr>
        <w:rFonts w:ascii="Times New Roman"/>
        <w:b/>
        <w:color w:val="FA4B4B"/>
        <w:sz w:val="32"/>
      </w:rPr>
      <w:t>  </w:t>
    </w:r>
    <w:r>
      <w:rPr>
        <w:rFonts w:ascii="Times New Roman"/>
        <w:b/>
        <w:color w:val="FA4B4B"/>
        <w:sz w:val="32"/>
      </w:rPr>
      <w:t>Bell Middle</w:t>
    </w:r>
    <w:r>
      <w:rPr>
        <w:rFonts w:ascii="Times New Roman"/>
        <w:b/>
        <w:color w:val="FA4B4B"/>
        <w:sz w:val="32"/>
      </w:rPr>
      <w:t> </w:t>
    </w:r>
    <w:r>
      <w:rPr>
        <w:rFonts w:ascii="Times New Roman"/>
        <w:smallCaps/>
        <w:sz w:val="32"/>
      </w:rPr>
      <w:t>School Plan for Student Achievement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EB6" w:rsidRDefault="004942CD">
    <w:pPr>
      <w:spacing w:after="0"/>
    </w:pPr>
    <w:r>
      <w:rPr>
        <w:rFonts w:ascii="Times New Roman"/>
        <w:b/>
        <w:noProof/>
        <w:color w:val="FA4B4B"/>
        <w:sz w:val="32"/>
      </w:rPr>
      <w:drawing>
        <wp:inline distT="0" distB="0" distL="0" distR="0">
          <wp:extent cx="1320000" cy="33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1" cstate="print">
                    <a:extLst/>
                  </a:blip>
                  <a:stretch>
                    <a:fillRect/>
                  </a:stretch>
                </pic:blipFill>
                <pic:spPr>
                  <a:xfrm>
                    <a:off x="100" y="0"/>
                    <a:ext cx="1320000" cy="330000"/>
                  </a:xfrm>
                  <a:prstGeom prst="rect">
                    <a:avLst/>
                  </a:prstGeom>
                </pic:spPr>
              </pic:pic>
            </a:graphicData>
          </a:graphic>
        </wp:inline>
      </w:drawing>
    </w:r>
    <w:r>
      <w:rPr>
        <w:rFonts w:ascii="Times New Roman"/>
        <w:b/>
        <w:color w:val="FA4B4B"/>
        <w:sz w:val="32"/>
      </w:rPr>
      <w:t>  </w:t>
    </w:r>
    <w:r>
      <w:rPr>
        <w:rFonts w:ascii="Times New Roman"/>
        <w:b/>
        <w:color w:val="FA4B4B"/>
        <w:sz w:val="32"/>
      </w:rPr>
      <w:t>Bell Middle</w:t>
    </w:r>
    <w:r>
      <w:rPr>
        <w:rFonts w:ascii="Times New Roman"/>
        <w:b/>
        <w:color w:val="FA4B4B"/>
        <w:sz w:val="32"/>
      </w:rPr>
      <w:t> </w:t>
    </w:r>
    <w:r>
      <w:rPr>
        <w:rFonts w:ascii="Times New Roman"/>
        <w:smallCaps/>
        <w:sz w:val="32"/>
      </w:rPr>
      <w:t xml:space="preserve">School Plan for </w:t>
    </w:r>
    <w:r>
      <w:rPr>
        <w:rFonts w:ascii="Times New Roman"/>
        <w:smallCaps/>
        <w:sz w:val="32"/>
      </w:rPr>
      <w:t>Student Achievement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E24"/>
    <w:multiLevelType w:val="singleLevel"/>
    <w:tmpl w:val="732A9760"/>
    <w:lvl w:ilvl="0">
      <w:numFmt w:val="bullet"/>
      <w:lvlText w:val="■"/>
      <w:lvlJc w:val="left"/>
      <w:pPr>
        <w:ind w:left="420" w:hanging="360"/>
      </w:pPr>
    </w:lvl>
  </w:abstractNum>
  <w:abstractNum w:abstractNumId="1" w15:restartNumberingAfterBreak="0">
    <w:nsid w:val="17E43945"/>
    <w:multiLevelType w:val="singleLevel"/>
    <w:tmpl w:val="9D7411B4"/>
    <w:lvl w:ilvl="0">
      <w:start w:val="1"/>
      <w:numFmt w:val="lowerLetter"/>
      <w:lvlText w:val="%1."/>
      <w:lvlJc w:val="left"/>
      <w:pPr>
        <w:ind w:left="420" w:hanging="360"/>
      </w:pPr>
    </w:lvl>
  </w:abstractNum>
  <w:abstractNum w:abstractNumId="2" w15:restartNumberingAfterBreak="0">
    <w:nsid w:val="19A45262"/>
    <w:multiLevelType w:val="singleLevel"/>
    <w:tmpl w:val="6B200AC2"/>
    <w:lvl w:ilvl="0">
      <w:numFmt w:val="bullet"/>
      <w:lvlText w:val="•"/>
      <w:lvlJc w:val="left"/>
      <w:pPr>
        <w:ind w:left="420" w:hanging="360"/>
      </w:pPr>
    </w:lvl>
  </w:abstractNum>
  <w:abstractNum w:abstractNumId="3" w15:restartNumberingAfterBreak="0">
    <w:nsid w:val="1C744272"/>
    <w:multiLevelType w:val="singleLevel"/>
    <w:tmpl w:val="9BC8DA84"/>
    <w:lvl w:ilvl="0">
      <w:start w:val="1"/>
      <w:numFmt w:val="lowerRoman"/>
      <w:lvlText w:val="%1."/>
      <w:lvlJc w:val="left"/>
      <w:pPr>
        <w:ind w:left="420" w:hanging="360"/>
      </w:pPr>
    </w:lvl>
  </w:abstractNum>
  <w:abstractNum w:abstractNumId="4" w15:restartNumberingAfterBreak="0">
    <w:nsid w:val="1F78000D"/>
    <w:multiLevelType w:val="singleLevel"/>
    <w:tmpl w:val="6128C306"/>
    <w:lvl w:ilvl="0">
      <w:start w:val="1"/>
      <w:numFmt w:val="upperLetter"/>
      <w:lvlText w:val="%1."/>
      <w:lvlJc w:val="left"/>
      <w:pPr>
        <w:ind w:left="420" w:hanging="360"/>
      </w:pPr>
    </w:lvl>
  </w:abstractNum>
  <w:abstractNum w:abstractNumId="5" w15:restartNumberingAfterBreak="0">
    <w:nsid w:val="4F716043"/>
    <w:multiLevelType w:val="singleLevel"/>
    <w:tmpl w:val="892E4646"/>
    <w:lvl w:ilvl="0">
      <w:start w:val="1"/>
      <w:numFmt w:val="upperRoman"/>
      <w:lvlText w:val="%1."/>
      <w:lvlJc w:val="left"/>
      <w:pPr>
        <w:ind w:left="420" w:hanging="360"/>
      </w:pPr>
    </w:lvl>
  </w:abstractNum>
  <w:abstractNum w:abstractNumId="6" w15:restartNumberingAfterBreak="0">
    <w:nsid w:val="6162292B"/>
    <w:multiLevelType w:val="singleLevel"/>
    <w:tmpl w:val="2208F5DA"/>
    <w:lvl w:ilvl="0">
      <w:numFmt w:val="bullet"/>
      <w:lvlText w:val="o"/>
      <w:lvlJc w:val="left"/>
      <w:pPr>
        <w:ind w:left="420" w:hanging="360"/>
      </w:pPr>
    </w:lvl>
  </w:abstractNum>
  <w:abstractNum w:abstractNumId="7" w15:restartNumberingAfterBreak="0">
    <w:nsid w:val="6CF136AD"/>
    <w:multiLevelType w:val="singleLevel"/>
    <w:tmpl w:val="7A00DD7A"/>
    <w:lvl w:ilvl="0">
      <w:start w:val="1"/>
      <w:numFmt w:val="decimal"/>
      <w:lvlText w:val="%1."/>
      <w:lvlJc w:val="left"/>
      <w:pPr>
        <w:ind w:left="420" w:hanging="360"/>
      </w:pPr>
    </w:lvl>
  </w:abstractNum>
  <w:num w:numId="1">
    <w:abstractNumId w:val="2"/>
  </w:num>
  <w:num w:numId="2">
    <w:abstractNumId w:val="2"/>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B6"/>
    <w:rsid w:val="004942CD"/>
    <w:rsid w:val="00F9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71709-1A5E-4508-A4F9-E1DDC79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andi.net/my-sch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15267</Words>
  <Characters>87024</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102087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Jackson-Hubbard Precious</dc:creator>
  <cp:lastModifiedBy>Jackson-Hubbard Precious</cp:lastModifiedBy>
  <cp:revision>2</cp:revision>
  <dcterms:created xsi:type="dcterms:W3CDTF">2022-02-25T21:40:00Z</dcterms:created>
  <dcterms:modified xsi:type="dcterms:W3CDTF">2022-02-25T21:40:00Z</dcterms:modified>
</cp:coreProperties>
</file>